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37740" w14:textId="5E5901FB" w:rsidR="00E73821" w:rsidRPr="00A46E2E" w:rsidRDefault="00A46E2E" w:rsidP="00E73821">
      <w:pPr>
        <w:jc w:val="center"/>
        <w:rPr>
          <w:b/>
          <w:bCs/>
          <w:color w:val="262626" w:themeColor="text1" w:themeTint="D9"/>
          <w:sz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46E2E">
        <w:rPr>
          <w:b/>
          <w:bCs/>
          <w:color w:val="262626" w:themeColor="text1" w:themeTint="D9"/>
          <w:sz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AP Statistics – Summer </w:t>
      </w:r>
      <w:r w:rsidR="00E73821" w:rsidRPr="00A46E2E">
        <w:rPr>
          <w:b/>
          <w:bCs/>
          <w:color w:val="262626" w:themeColor="text1" w:themeTint="D9"/>
          <w:sz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Assignment</w:t>
      </w:r>
    </w:p>
    <w:p w14:paraId="78941826" w14:textId="6728F2A9" w:rsidR="00936ACD" w:rsidRDefault="0045237B" w:rsidP="00E73821">
      <w:r>
        <w:rPr>
          <w:noProof/>
        </w:rPr>
        <mc:AlternateContent>
          <mc:Choice Requires="wps">
            <w:drawing>
              <wp:anchor distT="0" distB="0" distL="114300" distR="114300" simplePos="0" relativeHeight="251674624" behindDoc="0" locked="0" layoutInCell="1" allowOverlap="1" wp14:anchorId="28F23AC0" wp14:editId="17AEECB9">
                <wp:simplePos x="0" y="0"/>
                <wp:positionH relativeFrom="column">
                  <wp:posOffset>2483434</wp:posOffset>
                </wp:positionH>
                <wp:positionV relativeFrom="paragraph">
                  <wp:posOffset>2227986</wp:posOffset>
                </wp:positionV>
                <wp:extent cx="811657" cy="270663"/>
                <wp:effectExtent l="0" t="19050" r="45720" b="15240"/>
                <wp:wrapNone/>
                <wp:docPr id="2" name="Bent Arrow 2"/>
                <wp:cNvGraphicFramePr/>
                <a:graphic xmlns:a="http://schemas.openxmlformats.org/drawingml/2006/main">
                  <a:graphicData uri="http://schemas.microsoft.com/office/word/2010/wordprocessingShape">
                    <wps:wsp>
                      <wps:cNvSpPr/>
                      <wps:spPr>
                        <a:xfrm>
                          <a:off x="0" y="0"/>
                          <a:ext cx="811657" cy="270663"/>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E6FC4A" id="Bent Arrow 2" o:spid="_x0000_s1026" style="position:absolute;margin-left:195.55pt;margin-top:175.45pt;width:63.9pt;height:21.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11657,270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" path="m,270663l,152248c,86849,53016,33833,118415,33833r625576,l743991,r67666,67666l743991,135332r,-33833l118415,101499v-28028,,-50749,22721,-50749,50749l67666,270663,,270663xe" fillcolor="#4472c4 [3204]" strokecolor="#1f3763 [1604]" strokeweight="1pt">
                <v:stroke joinstyle="miter"/>
                <v:path arrowok="t" o:connecttype="custom" o:connectlocs="0,270663;0,152248;118415,33833;743991,33833;743991,0;811657,67666;743991,135332;743991,101499;118415,101499;67666,152248;67666,270663;0,270663" o:connectangles="0,0,0,0,0,0,0,0,0,0,0,0"/>
              </v:shape>
            </w:pict>
          </mc:Fallback>
        </mc:AlternateContent>
      </w:r>
      <w:r w:rsidR="0067549D" w:rsidRPr="00E74A40">
        <w:rPr>
          <w:noProof/>
        </w:rPr>
        <w:drawing>
          <wp:anchor distT="0" distB="0" distL="114300" distR="114300" simplePos="0" relativeHeight="251665408" behindDoc="0" locked="0" layoutInCell="1" allowOverlap="1" wp14:anchorId="64B99C5C" wp14:editId="685A6E0D">
            <wp:simplePos x="0" y="0"/>
            <wp:positionH relativeFrom="margin">
              <wp:posOffset>3343275</wp:posOffset>
            </wp:positionH>
            <wp:positionV relativeFrom="paragraph">
              <wp:posOffset>6350</wp:posOffset>
            </wp:positionV>
            <wp:extent cx="3505200" cy="27647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05200" cy="2764790"/>
                    </a:xfrm>
                    <a:prstGeom prst="rect">
                      <a:avLst/>
                    </a:prstGeom>
                  </pic:spPr>
                </pic:pic>
              </a:graphicData>
            </a:graphic>
            <wp14:sizeRelH relativeFrom="margin">
              <wp14:pctWidth>0</wp14:pctWidth>
            </wp14:sizeRelH>
            <wp14:sizeRelV relativeFrom="margin">
              <wp14:pctHeight>0</wp14:pctHeight>
            </wp14:sizeRelV>
          </wp:anchor>
        </w:drawing>
      </w:r>
      <w:r w:rsidR="00E73821" w:rsidRPr="00E73821">
        <w:t xml:space="preserve">This assignment is due </w:t>
      </w:r>
      <w:r w:rsidR="00E73821">
        <w:t>at the end of</w:t>
      </w:r>
      <w:r w:rsidR="00E73821" w:rsidRPr="00E73821">
        <w:t xml:space="preserve"> the first week of class.  It is considered </w:t>
      </w:r>
      <w:r>
        <w:t>your first test</w:t>
      </w:r>
      <w:r w:rsidR="00E73821" w:rsidRPr="00E73821">
        <w:t xml:space="preserve"> grade, which as a category is worth approximately 60% of your total grade</w:t>
      </w:r>
      <w:r w:rsidR="00E73821">
        <w:t xml:space="preserve">.  </w:t>
      </w:r>
      <w:r w:rsidR="00E73821" w:rsidRPr="00E73821">
        <w:t xml:space="preserve">The assignment reinforces concepts from prior curricula </w:t>
      </w:r>
      <w:r w:rsidR="00D81531">
        <w:t xml:space="preserve">and </w:t>
      </w:r>
      <w:r w:rsidR="00E73821">
        <w:t>introduces a lot of the things we will be working on during the year</w:t>
      </w:r>
      <w:r w:rsidR="00E73821" w:rsidRPr="00E73821">
        <w:t xml:space="preserve">.  </w:t>
      </w:r>
      <w:r w:rsidR="00E73821" w:rsidRPr="0045237B">
        <w:rPr>
          <w:b/>
        </w:rPr>
        <w:t xml:space="preserve">The final page of the assignment is the </w:t>
      </w:r>
      <w:r w:rsidR="00E73821" w:rsidRPr="0045237B">
        <w:rPr>
          <w:b/>
          <w:u w:val="single"/>
        </w:rPr>
        <w:t>ANSWER PAGE</w:t>
      </w:r>
      <w:r w:rsidR="00E73821" w:rsidRPr="0045237B">
        <w:rPr>
          <w:b/>
        </w:rPr>
        <w:t>.</w:t>
      </w:r>
      <w:r w:rsidR="00E73821">
        <w:t xml:space="preserve">  </w:t>
      </w:r>
      <w:r w:rsidR="00E73821" w:rsidRPr="0045237B">
        <w:rPr>
          <w:b/>
        </w:rPr>
        <w:t xml:space="preserve">This is the only page that needs to be turned in.  All work must be </w:t>
      </w:r>
      <w:proofErr w:type="gramStart"/>
      <w:r w:rsidR="00E73821" w:rsidRPr="0045237B">
        <w:rPr>
          <w:b/>
        </w:rPr>
        <w:t>shown</w:t>
      </w:r>
      <w:proofErr w:type="gramEnd"/>
      <w:r w:rsidR="00E73821" w:rsidRPr="0045237B">
        <w:rPr>
          <w:b/>
        </w:rPr>
        <w:t xml:space="preserve"> and graphs need to be drawn accurately on the answer sheet.</w:t>
      </w:r>
      <w:r w:rsidR="00E73821" w:rsidRPr="00E73821">
        <w:t xml:space="preserve">  Each topic contains </w:t>
      </w:r>
      <w:r w:rsidR="00E73821">
        <w:t>data and instructions for what you need to do</w:t>
      </w:r>
      <w:r w:rsidR="00E73821" w:rsidRPr="00E73821">
        <w:t xml:space="preserve">.  </w:t>
      </w:r>
      <w:r w:rsidR="00E73821">
        <w:t xml:space="preserve">You will need to use the website </w:t>
      </w:r>
      <w:hyperlink r:id="rId10" w:history="1">
        <w:r w:rsidR="00E73821" w:rsidRPr="0001260D">
          <w:rPr>
            <w:rStyle w:val="Hyperlink"/>
          </w:rPr>
          <w:t>https://stapplet.com</w:t>
        </w:r>
      </w:hyperlink>
      <w:r w:rsidR="00E73821">
        <w:t xml:space="preserve"> when directed.  </w:t>
      </w:r>
      <w:r w:rsidR="00E73821" w:rsidRPr="00E73821">
        <w:t xml:space="preserve">Any questions can be </w:t>
      </w:r>
      <w:r w:rsidR="00E73821">
        <w:t>sent</w:t>
      </w:r>
      <w:r w:rsidR="00E73821" w:rsidRPr="00E73821">
        <w:t xml:space="preserve"> to </w:t>
      </w:r>
      <w:hyperlink r:id="rId11" w:history="1">
        <w:r w:rsidR="00A46E2E" w:rsidRPr="00C44872">
          <w:rPr>
            <w:rStyle w:val="Hyperlink"/>
          </w:rPr>
          <w:t>jhoiler@ccboe.com</w:t>
        </w:r>
      </w:hyperlink>
      <w:r w:rsidR="00E73821" w:rsidRPr="00E73821">
        <w:t>.</w:t>
      </w:r>
    </w:p>
    <w:p w14:paraId="50A0E1CC" w14:textId="234DBDC0" w:rsidR="00FE681F" w:rsidRDefault="00936ACD" w:rsidP="00E73821">
      <w:r>
        <w:t>Meet our mascot for the year…  The Credible Hulk</w:t>
      </w:r>
      <w:r w:rsidR="00A46E2E">
        <w:t xml:space="preserve"> </w:t>
      </w:r>
      <w:r w:rsidR="00A46E2E">
        <w:sym w:font="Wingdings" w:char="F04A"/>
      </w:r>
    </w:p>
    <w:p w14:paraId="29F4E1DB" w14:textId="31A58BAE" w:rsidR="00864F47" w:rsidRDefault="00301FA3" w:rsidP="00E73821">
      <w:r>
        <w:rPr>
          <w:noProof/>
        </w:rPr>
        <w:drawing>
          <wp:anchor distT="0" distB="0" distL="114300" distR="114300" simplePos="0" relativeHeight="251669504" behindDoc="0" locked="0" layoutInCell="1" allowOverlap="1" wp14:anchorId="1B006E93" wp14:editId="46E1A1A0">
            <wp:simplePos x="0" y="0"/>
            <wp:positionH relativeFrom="margin">
              <wp:align>right</wp:align>
            </wp:positionH>
            <wp:positionV relativeFrom="paragraph">
              <wp:posOffset>169545</wp:posOffset>
            </wp:positionV>
            <wp:extent cx="2806700" cy="21050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pic:spPr>
                </pic:pic>
              </a:graphicData>
            </a:graphic>
            <wp14:sizeRelH relativeFrom="margin">
              <wp14:pctWidth>0</wp14:pctWidth>
            </wp14:sizeRelH>
            <wp14:sizeRelV relativeFrom="margin">
              <wp14:pctHeight>0</wp14:pctHeight>
            </wp14:sizeRelV>
          </wp:anchor>
        </w:drawing>
      </w:r>
      <w:r w:rsidR="00864F47" w:rsidRPr="00E72A40">
        <w:rPr>
          <w:b/>
          <w:bCs/>
        </w:rPr>
        <w:t xml:space="preserve">Step 1 </w:t>
      </w:r>
      <w:r w:rsidR="00864F47">
        <w:t xml:space="preserve">– Go to </w:t>
      </w:r>
      <w:proofErr w:type="spellStart"/>
      <w:r w:rsidR="00864F47">
        <w:t>Youtube</w:t>
      </w:r>
      <w:proofErr w:type="spellEnd"/>
      <w:r w:rsidR="00864F47">
        <w:t xml:space="preserve"> and watch this video: </w:t>
      </w:r>
      <w:hyperlink r:id="rId13" w:history="1">
        <w:r w:rsidR="002267D3" w:rsidRPr="00B51245">
          <w:rPr>
            <w:rStyle w:val="Hyperlink"/>
          </w:rPr>
          <w:t>https://youtu.be/sxQaBpKfDRk</w:t>
        </w:r>
      </w:hyperlink>
    </w:p>
    <w:p w14:paraId="56B0C62F" w14:textId="5E1DA090" w:rsidR="002267D3" w:rsidRDefault="002267D3" w:rsidP="00E73821">
      <w:r>
        <w:t xml:space="preserve">I hope this gives you a quick intro into the types of questions we are </w:t>
      </w:r>
      <w:r w:rsidR="00594005">
        <w:t xml:space="preserve">going to explore </w:t>
      </w:r>
      <w:r w:rsidR="00CB0F15">
        <w:t xml:space="preserve">this year in AP Stat.  Statistics is my favorite math course to teach, and </w:t>
      </w:r>
      <w:r w:rsidR="00E579DC">
        <w:t xml:space="preserve">I hope you learn enough to start </w:t>
      </w:r>
      <w:r w:rsidR="006D6121">
        <w:t xml:space="preserve">asking </w:t>
      </w:r>
      <w:r w:rsidR="005B345B">
        <w:t xml:space="preserve">important questions of your own.  </w:t>
      </w:r>
    </w:p>
    <w:p w14:paraId="05215986" w14:textId="68E313DA" w:rsidR="00435E6E" w:rsidRDefault="00442F6E" w:rsidP="00E73821">
      <w:r>
        <w:t>Below</w:t>
      </w:r>
      <w:r w:rsidR="0000718B">
        <w:t xml:space="preserve">, the first time I mention an important term, I will try to bold </w:t>
      </w:r>
      <w:r w:rsidR="003C69E7">
        <w:t>it</w:t>
      </w:r>
      <w:r>
        <w:t xml:space="preserve"> and provide an explanation.  </w:t>
      </w:r>
    </w:p>
    <w:p w14:paraId="60858ADC" w14:textId="28C56267" w:rsidR="00E62DB6" w:rsidRDefault="00E62DB6" w:rsidP="00D27E41">
      <w:r w:rsidRPr="001D2602">
        <w:rPr>
          <w:b/>
          <w:bCs/>
        </w:rPr>
        <w:t>Statistics</w:t>
      </w:r>
      <w:r>
        <w:t xml:space="preserve"> – the science and art of collecting, analyzing, and drawing conclusions from data.  </w:t>
      </w:r>
    </w:p>
    <w:p w14:paraId="6AE223C7" w14:textId="029420D8" w:rsidR="00C5011A" w:rsidRPr="00A46E2E" w:rsidRDefault="00C5011A" w:rsidP="00E73821">
      <w:pPr>
        <w:rPr>
          <w:b/>
          <w:bCs/>
          <w:i/>
          <w:u w:val="single"/>
          <w14:textOutline w14:w="9525" w14:cap="rnd" w14:cmpd="sng" w14:algn="ctr">
            <w14:solidFill>
              <w14:srgbClr w14:val="000000"/>
            </w14:solidFill>
            <w14:prstDash w14:val="solid"/>
            <w14:bevel/>
          </w14:textOutline>
        </w:rPr>
      </w:pPr>
      <w:r w:rsidRPr="00A46E2E">
        <w:rPr>
          <w:b/>
          <w:bCs/>
          <w:i/>
          <w:u w:val="single"/>
          <w14:textOutline w14:w="9525" w14:cap="rnd" w14:cmpd="sng" w14:algn="ctr">
            <w14:solidFill>
              <w14:srgbClr w14:val="000000"/>
            </w14:solidFill>
            <w14:prstDash w14:val="solid"/>
            <w14:bevel/>
          </w14:textOutline>
        </w:rPr>
        <w:t xml:space="preserve">Topic 1 – Displaying Categorical Data </w:t>
      </w:r>
    </w:p>
    <w:tbl>
      <w:tblPr>
        <w:tblStyle w:val="TableGrid"/>
        <w:tblpPr w:leftFromText="180" w:rightFromText="180" w:vertAnchor="text" w:horzAnchor="margin" w:tblpXSpec="right" w:tblpY="-51"/>
        <w:tblOverlap w:val="never"/>
        <w:tblW w:w="0" w:type="auto"/>
        <w:tblLook w:val="04A0" w:firstRow="1" w:lastRow="0" w:firstColumn="1" w:lastColumn="0" w:noHBand="0" w:noVBand="1"/>
      </w:tblPr>
      <w:tblGrid>
        <w:gridCol w:w="998"/>
        <w:gridCol w:w="1067"/>
        <w:gridCol w:w="999"/>
        <w:gridCol w:w="999"/>
        <w:gridCol w:w="972"/>
      </w:tblGrid>
      <w:tr w:rsidR="007176A8" w14:paraId="5CE07240" w14:textId="4A681C71" w:rsidTr="007176A8">
        <w:trPr>
          <w:trHeight w:val="261"/>
        </w:trPr>
        <w:tc>
          <w:tcPr>
            <w:tcW w:w="998" w:type="dxa"/>
          </w:tcPr>
          <w:p w14:paraId="3C4D200F" w14:textId="29665CA6" w:rsidR="007176A8" w:rsidRDefault="007176A8" w:rsidP="001C5814"/>
        </w:tc>
        <w:tc>
          <w:tcPr>
            <w:tcW w:w="1067" w:type="dxa"/>
          </w:tcPr>
          <w:p w14:paraId="75D3BEAE" w14:textId="77777777" w:rsidR="007176A8" w:rsidRDefault="007176A8" w:rsidP="001C5814"/>
        </w:tc>
        <w:tc>
          <w:tcPr>
            <w:tcW w:w="1998" w:type="dxa"/>
            <w:gridSpan w:val="2"/>
          </w:tcPr>
          <w:p w14:paraId="5747143E" w14:textId="5A84B355" w:rsidR="007176A8" w:rsidRDefault="007176A8" w:rsidP="001C5814">
            <w:r>
              <w:rPr>
                <w:b/>
                <w:bCs/>
              </w:rPr>
              <w:t>Core</w:t>
            </w:r>
          </w:p>
        </w:tc>
        <w:tc>
          <w:tcPr>
            <w:tcW w:w="972" w:type="dxa"/>
          </w:tcPr>
          <w:p w14:paraId="1717EE86" w14:textId="77777777" w:rsidR="007176A8" w:rsidRDefault="007176A8" w:rsidP="001C5814">
            <w:pPr>
              <w:rPr>
                <w:b/>
                <w:bCs/>
              </w:rPr>
            </w:pPr>
          </w:p>
        </w:tc>
      </w:tr>
      <w:tr w:rsidR="007176A8" w14:paraId="06B15EC2" w14:textId="708C82D1" w:rsidTr="007176A8">
        <w:trPr>
          <w:trHeight w:val="248"/>
        </w:trPr>
        <w:tc>
          <w:tcPr>
            <w:tcW w:w="998" w:type="dxa"/>
            <w:vMerge w:val="restart"/>
            <w:vAlign w:val="center"/>
          </w:tcPr>
          <w:p w14:paraId="298BF863" w14:textId="285F3EC4" w:rsidR="007176A8" w:rsidRDefault="007176A8" w:rsidP="007176A8">
            <w:pPr>
              <w:jc w:val="center"/>
            </w:pPr>
            <w:r>
              <w:rPr>
                <w:b/>
                <w:bCs/>
              </w:rPr>
              <w:t>Elective</w:t>
            </w:r>
          </w:p>
        </w:tc>
        <w:tc>
          <w:tcPr>
            <w:tcW w:w="1067" w:type="dxa"/>
          </w:tcPr>
          <w:p w14:paraId="79C4C075" w14:textId="77777777" w:rsidR="007176A8" w:rsidRDefault="007176A8" w:rsidP="001C5814"/>
        </w:tc>
        <w:tc>
          <w:tcPr>
            <w:tcW w:w="999" w:type="dxa"/>
          </w:tcPr>
          <w:p w14:paraId="0C18482F" w14:textId="7274635F" w:rsidR="007176A8" w:rsidRDefault="007176A8" w:rsidP="001C5814">
            <w:r>
              <w:t>Math</w:t>
            </w:r>
          </w:p>
        </w:tc>
        <w:tc>
          <w:tcPr>
            <w:tcW w:w="999" w:type="dxa"/>
          </w:tcPr>
          <w:p w14:paraId="1A95FA55" w14:textId="77777777" w:rsidR="007176A8" w:rsidRDefault="007176A8" w:rsidP="001C5814">
            <w:r>
              <w:t>English</w:t>
            </w:r>
          </w:p>
        </w:tc>
        <w:tc>
          <w:tcPr>
            <w:tcW w:w="972" w:type="dxa"/>
          </w:tcPr>
          <w:p w14:paraId="59837679" w14:textId="416BD1B7" w:rsidR="007176A8" w:rsidRDefault="007176A8" w:rsidP="001C5814">
            <w:r>
              <w:t>TOTAL</w:t>
            </w:r>
          </w:p>
        </w:tc>
      </w:tr>
      <w:tr w:rsidR="007176A8" w14:paraId="2070532E" w14:textId="09D2096E" w:rsidTr="007176A8">
        <w:trPr>
          <w:trHeight w:val="261"/>
        </w:trPr>
        <w:tc>
          <w:tcPr>
            <w:tcW w:w="998" w:type="dxa"/>
            <w:vMerge/>
          </w:tcPr>
          <w:p w14:paraId="5D8CDDB7" w14:textId="77777777" w:rsidR="007176A8" w:rsidRDefault="007176A8" w:rsidP="001C5814"/>
        </w:tc>
        <w:tc>
          <w:tcPr>
            <w:tcW w:w="1067" w:type="dxa"/>
          </w:tcPr>
          <w:p w14:paraId="002299E3" w14:textId="77777777" w:rsidR="007176A8" w:rsidRDefault="007176A8" w:rsidP="001C5814">
            <w:r>
              <w:t>Art</w:t>
            </w:r>
          </w:p>
        </w:tc>
        <w:tc>
          <w:tcPr>
            <w:tcW w:w="999" w:type="dxa"/>
          </w:tcPr>
          <w:p w14:paraId="4A765C3A" w14:textId="7DEB870B" w:rsidR="007176A8" w:rsidRDefault="007176A8" w:rsidP="001C5814">
            <w:r>
              <w:t>2</w:t>
            </w:r>
          </w:p>
        </w:tc>
        <w:tc>
          <w:tcPr>
            <w:tcW w:w="999" w:type="dxa"/>
          </w:tcPr>
          <w:p w14:paraId="779D0C68" w14:textId="77777777" w:rsidR="007176A8" w:rsidRDefault="007176A8" w:rsidP="001C5814">
            <w:r>
              <w:t>4</w:t>
            </w:r>
          </w:p>
          <w:p w14:paraId="39BCF0D8" w14:textId="4EF3BCC1" w:rsidR="007176A8" w:rsidRDefault="007176A8" w:rsidP="001C5814"/>
        </w:tc>
        <w:tc>
          <w:tcPr>
            <w:tcW w:w="972" w:type="dxa"/>
          </w:tcPr>
          <w:p w14:paraId="59C07B7B" w14:textId="77777777" w:rsidR="007176A8" w:rsidRDefault="007176A8" w:rsidP="001C5814"/>
        </w:tc>
      </w:tr>
      <w:tr w:rsidR="007176A8" w14:paraId="2612D687" w14:textId="603C74D9" w:rsidTr="007176A8">
        <w:trPr>
          <w:trHeight w:val="248"/>
        </w:trPr>
        <w:tc>
          <w:tcPr>
            <w:tcW w:w="998" w:type="dxa"/>
            <w:vMerge/>
          </w:tcPr>
          <w:p w14:paraId="1033D4D8" w14:textId="77777777" w:rsidR="007176A8" w:rsidRPr="00C5011A" w:rsidRDefault="007176A8" w:rsidP="001C5814">
            <w:pPr>
              <w:rPr>
                <w:b/>
                <w:bCs/>
              </w:rPr>
            </w:pPr>
          </w:p>
        </w:tc>
        <w:tc>
          <w:tcPr>
            <w:tcW w:w="1067" w:type="dxa"/>
          </w:tcPr>
          <w:p w14:paraId="2F7920BC" w14:textId="77777777" w:rsidR="007176A8" w:rsidRDefault="007176A8" w:rsidP="001C5814">
            <w:r>
              <w:t>Music</w:t>
            </w:r>
          </w:p>
        </w:tc>
        <w:tc>
          <w:tcPr>
            <w:tcW w:w="999" w:type="dxa"/>
          </w:tcPr>
          <w:p w14:paraId="54E9A3F6" w14:textId="21D5BDCE" w:rsidR="007176A8" w:rsidRDefault="007176A8" w:rsidP="001C5814">
            <w:r>
              <w:t>5</w:t>
            </w:r>
          </w:p>
        </w:tc>
        <w:tc>
          <w:tcPr>
            <w:tcW w:w="999" w:type="dxa"/>
          </w:tcPr>
          <w:p w14:paraId="7F1A2D8A" w14:textId="77777777" w:rsidR="007176A8" w:rsidRDefault="007176A8" w:rsidP="001C5814">
            <w:r>
              <w:t>4</w:t>
            </w:r>
          </w:p>
          <w:p w14:paraId="22440224" w14:textId="5EF1D8E2" w:rsidR="007176A8" w:rsidRDefault="007176A8" w:rsidP="001C5814"/>
        </w:tc>
        <w:tc>
          <w:tcPr>
            <w:tcW w:w="972" w:type="dxa"/>
          </w:tcPr>
          <w:p w14:paraId="0A5B82F9" w14:textId="77777777" w:rsidR="007176A8" w:rsidRDefault="007176A8" w:rsidP="001C5814"/>
        </w:tc>
      </w:tr>
      <w:tr w:rsidR="007176A8" w14:paraId="17190482" w14:textId="590269D8" w:rsidTr="007176A8">
        <w:trPr>
          <w:trHeight w:val="261"/>
        </w:trPr>
        <w:tc>
          <w:tcPr>
            <w:tcW w:w="998" w:type="dxa"/>
            <w:vMerge/>
          </w:tcPr>
          <w:p w14:paraId="3BBCBC67" w14:textId="77777777" w:rsidR="007176A8" w:rsidRDefault="007176A8" w:rsidP="001C5814"/>
        </w:tc>
        <w:tc>
          <w:tcPr>
            <w:tcW w:w="1067" w:type="dxa"/>
          </w:tcPr>
          <w:p w14:paraId="5294A092" w14:textId="77777777" w:rsidR="007176A8" w:rsidRDefault="007176A8" w:rsidP="001C5814">
            <w:r>
              <w:t>P.E.</w:t>
            </w:r>
          </w:p>
        </w:tc>
        <w:tc>
          <w:tcPr>
            <w:tcW w:w="999" w:type="dxa"/>
          </w:tcPr>
          <w:p w14:paraId="2AE0E31F" w14:textId="22094007" w:rsidR="007176A8" w:rsidRDefault="007176A8" w:rsidP="001C5814">
            <w:r>
              <w:t>4</w:t>
            </w:r>
          </w:p>
        </w:tc>
        <w:tc>
          <w:tcPr>
            <w:tcW w:w="999" w:type="dxa"/>
          </w:tcPr>
          <w:p w14:paraId="27CAE1BF" w14:textId="77777777" w:rsidR="007176A8" w:rsidRDefault="007176A8" w:rsidP="001C5814">
            <w:r>
              <w:t>3</w:t>
            </w:r>
          </w:p>
          <w:p w14:paraId="1075ED30" w14:textId="2A52065D" w:rsidR="007176A8" w:rsidRDefault="007176A8" w:rsidP="001C5814"/>
        </w:tc>
        <w:tc>
          <w:tcPr>
            <w:tcW w:w="972" w:type="dxa"/>
          </w:tcPr>
          <w:p w14:paraId="4CA36E77" w14:textId="77777777" w:rsidR="007176A8" w:rsidRDefault="007176A8" w:rsidP="001C5814"/>
        </w:tc>
      </w:tr>
      <w:tr w:rsidR="007176A8" w14:paraId="7C29DE67" w14:textId="05A48495" w:rsidTr="007176A8">
        <w:trPr>
          <w:trHeight w:val="248"/>
        </w:trPr>
        <w:tc>
          <w:tcPr>
            <w:tcW w:w="998" w:type="dxa"/>
            <w:vMerge/>
          </w:tcPr>
          <w:p w14:paraId="35CEC04D" w14:textId="77777777" w:rsidR="007176A8" w:rsidRDefault="007176A8" w:rsidP="001C5814"/>
        </w:tc>
        <w:tc>
          <w:tcPr>
            <w:tcW w:w="1067" w:type="dxa"/>
          </w:tcPr>
          <w:p w14:paraId="57B411FA" w14:textId="77777777" w:rsidR="007176A8" w:rsidRDefault="007176A8" w:rsidP="001C5814">
            <w:r>
              <w:t>Language</w:t>
            </w:r>
          </w:p>
        </w:tc>
        <w:tc>
          <w:tcPr>
            <w:tcW w:w="999" w:type="dxa"/>
          </w:tcPr>
          <w:p w14:paraId="32229304" w14:textId="32B9266E" w:rsidR="007176A8" w:rsidRDefault="007176A8" w:rsidP="001C5814">
            <w:r>
              <w:t>1</w:t>
            </w:r>
          </w:p>
        </w:tc>
        <w:tc>
          <w:tcPr>
            <w:tcW w:w="999" w:type="dxa"/>
          </w:tcPr>
          <w:p w14:paraId="0511516E" w14:textId="77777777" w:rsidR="007176A8" w:rsidRDefault="007176A8" w:rsidP="001C5814">
            <w:r>
              <w:t>3</w:t>
            </w:r>
          </w:p>
          <w:p w14:paraId="736EC935" w14:textId="2D432C90" w:rsidR="007176A8" w:rsidRDefault="007176A8" w:rsidP="001C5814"/>
        </w:tc>
        <w:tc>
          <w:tcPr>
            <w:tcW w:w="972" w:type="dxa"/>
          </w:tcPr>
          <w:p w14:paraId="137EECC6" w14:textId="77777777" w:rsidR="007176A8" w:rsidRDefault="007176A8" w:rsidP="001C5814"/>
        </w:tc>
      </w:tr>
      <w:tr w:rsidR="007176A8" w14:paraId="10538F30" w14:textId="03F4357C" w:rsidTr="007176A8">
        <w:trPr>
          <w:trHeight w:val="248"/>
        </w:trPr>
        <w:tc>
          <w:tcPr>
            <w:tcW w:w="998" w:type="dxa"/>
            <w:vMerge/>
          </w:tcPr>
          <w:p w14:paraId="6D4601D6" w14:textId="77777777" w:rsidR="007176A8" w:rsidRDefault="007176A8" w:rsidP="001C5814"/>
        </w:tc>
        <w:tc>
          <w:tcPr>
            <w:tcW w:w="1067" w:type="dxa"/>
          </w:tcPr>
          <w:p w14:paraId="31C168A7" w14:textId="77777777" w:rsidR="007176A8" w:rsidRDefault="007176A8" w:rsidP="001C5814">
            <w:r>
              <w:t>Tech.</w:t>
            </w:r>
          </w:p>
        </w:tc>
        <w:tc>
          <w:tcPr>
            <w:tcW w:w="999" w:type="dxa"/>
          </w:tcPr>
          <w:p w14:paraId="63D89686" w14:textId="4E83D5A3" w:rsidR="007176A8" w:rsidRDefault="007176A8" w:rsidP="001C5814">
            <w:r>
              <w:t>4</w:t>
            </w:r>
          </w:p>
        </w:tc>
        <w:tc>
          <w:tcPr>
            <w:tcW w:w="999" w:type="dxa"/>
          </w:tcPr>
          <w:p w14:paraId="7B343093" w14:textId="77777777" w:rsidR="007176A8" w:rsidRDefault="007176A8" w:rsidP="001C5814">
            <w:r>
              <w:t>0</w:t>
            </w:r>
          </w:p>
          <w:p w14:paraId="071373F1" w14:textId="046D9685" w:rsidR="007176A8" w:rsidRDefault="007176A8" w:rsidP="001C5814"/>
        </w:tc>
        <w:tc>
          <w:tcPr>
            <w:tcW w:w="972" w:type="dxa"/>
          </w:tcPr>
          <w:p w14:paraId="4AB4822E" w14:textId="77777777" w:rsidR="007176A8" w:rsidRDefault="007176A8" w:rsidP="001C5814"/>
        </w:tc>
      </w:tr>
      <w:tr w:rsidR="007176A8" w14:paraId="683C8104" w14:textId="355FE759" w:rsidTr="007176A8">
        <w:trPr>
          <w:trHeight w:val="248"/>
        </w:trPr>
        <w:tc>
          <w:tcPr>
            <w:tcW w:w="998" w:type="dxa"/>
          </w:tcPr>
          <w:p w14:paraId="383A1D25" w14:textId="77777777" w:rsidR="007176A8" w:rsidRDefault="007176A8" w:rsidP="001C5814"/>
        </w:tc>
        <w:tc>
          <w:tcPr>
            <w:tcW w:w="1067" w:type="dxa"/>
          </w:tcPr>
          <w:p w14:paraId="287CF95F" w14:textId="4EF30DB7" w:rsidR="007176A8" w:rsidRDefault="007176A8" w:rsidP="001C5814">
            <w:r>
              <w:t>TOTAL</w:t>
            </w:r>
          </w:p>
        </w:tc>
        <w:tc>
          <w:tcPr>
            <w:tcW w:w="999" w:type="dxa"/>
          </w:tcPr>
          <w:p w14:paraId="5D777EB0" w14:textId="77777777" w:rsidR="007176A8" w:rsidRDefault="007176A8" w:rsidP="001C5814"/>
        </w:tc>
        <w:tc>
          <w:tcPr>
            <w:tcW w:w="999" w:type="dxa"/>
          </w:tcPr>
          <w:p w14:paraId="3A4C09EB" w14:textId="77777777" w:rsidR="007176A8" w:rsidRDefault="007176A8" w:rsidP="001C5814"/>
          <w:p w14:paraId="4C440339" w14:textId="1C386374" w:rsidR="007176A8" w:rsidRDefault="007176A8" w:rsidP="001C5814"/>
        </w:tc>
        <w:tc>
          <w:tcPr>
            <w:tcW w:w="972" w:type="dxa"/>
          </w:tcPr>
          <w:p w14:paraId="3B3B0CEF" w14:textId="77777777" w:rsidR="007176A8" w:rsidRDefault="007176A8" w:rsidP="001C5814"/>
        </w:tc>
      </w:tr>
    </w:tbl>
    <w:p w14:paraId="17B13E2F" w14:textId="13FAF20D" w:rsidR="00C5011A" w:rsidRDefault="00C5011A" w:rsidP="00E73821">
      <w:r>
        <w:t xml:space="preserve">I did a poll of my class last fall, and I asked them what their favorite core class, and what their favorite elective class was.  I </w:t>
      </w:r>
      <w:r w:rsidR="00D40573">
        <w:t>show</w:t>
      </w:r>
      <w:r>
        <w:t xml:space="preserve"> the results in the two</w:t>
      </w:r>
      <w:r w:rsidR="00D55368">
        <w:t>-</w:t>
      </w:r>
      <w:r>
        <w:t xml:space="preserve">way table on the right.  </w:t>
      </w:r>
      <w:r w:rsidR="008C3579">
        <w:t xml:space="preserve">Each box </w:t>
      </w:r>
      <w:r w:rsidR="009C75D0">
        <w:t xml:space="preserve">lists </w:t>
      </w:r>
      <w:r w:rsidR="008C3579">
        <w:t>the number of people who chose that combination</w:t>
      </w:r>
    </w:p>
    <w:p w14:paraId="255E3665" w14:textId="4F3A3D13" w:rsidR="00C5011A" w:rsidRDefault="00C5011A" w:rsidP="00C5011A">
      <w:pPr>
        <w:pStyle w:val="ListParagraph"/>
        <w:numPr>
          <w:ilvl w:val="0"/>
          <w:numId w:val="1"/>
        </w:numPr>
      </w:pPr>
      <w:r>
        <w:t xml:space="preserve">On the answer sheet, fill in the total amount of students who chose each elective.  </w:t>
      </w:r>
      <w:r w:rsidR="00D55368">
        <w:t>(Add horizontally)</w:t>
      </w:r>
    </w:p>
    <w:p w14:paraId="21551A94" w14:textId="70522248" w:rsidR="00C87358" w:rsidRDefault="00C5011A" w:rsidP="00C5011A">
      <w:r>
        <w:t xml:space="preserve">This data is called </w:t>
      </w:r>
      <w:r w:rsidRPr="00C5011A">
        <w:rPr>
          <w:b/>
          <w:bCs/>
        </w:rPr>
        <w:t>CATEGORICAL</w:t>
      </w:r>
      <w:r>
        <w:t xml:space="preserve"> data because it sorts individuals into categories that don’t have mathematical meaning.  Only the </w:t>
      </w:r>
      <w:r w:rsidR="00820FDB">
        <w:t>quantity</w:t>
      </w:r>
      <w:r>
        <w:t xml:space="preserve"> of individuals in each category can be counted.  The students </w:t>
      </w:r>
      <w:r w:rsidR="00303644">
        <w:t xml:space="preserve">are the </w:t>
      </w:r>
      <w:r w:rsidR="00303644" w:rsidRPr="00303644">
        <w:rPr>
          <w:b/>
          <w:bCs/>
        </w:rPr>
        <w:t>INDIVIDUALS</w:t>
      </w:r>
      <w:r w:rsidR="00303644">
        <w:t xml:space="preserve"> in the survey, and the two </w:t>
      </w:r>
      <w:r w:rsidR="00303644" w:rsidRPr="00303644">
        <w:rPr>
          <w:b/>
          <w:bCs/>
        </w:rPr>
        <w:t>VARIABLES</w:t>
      </w:r>
      <w:r w:rsidR="00303644">
        <w:t xml:space="preserve"> of interest are Favorite Core and Favorite Elective class.</w:t>
      </w:r>
    </w:p>
    <w:p w14:paraId="64A15CD6" w14:textId="3DBF834B" w:rsidR="00C5011A" w:rsidRDefault="00303644" w:rsidP="00303644">
      <w:pPr>
        <w:pStyle w:val="ListParagraph"/>
        <w:numPr>
          <w:ilvl w:val="0"/>
          <w:numId w:val="1"/>
        </w:numPr>
      </w:pPr>
      <w:r>
        <w:t xml:space="preserve">Go to the website </w:t>
      </w:r>
      <w:hyperlink r:id="rId14" w:history="1">
        <w:r w:rsidRPr="0001260D">
          <w:rPr>
            <w:rStyle w:val="Hyperlink"/>
          </w:rPr>
          <w:t>https://stapplet.com</w:t>
        </w:r>
      </w:hyperlink>
      <w:r>
        <w:t xml:space="preserve"> and choose the “One Categorical Variable, Single Group” option.  Enter the categories of Favorite Elective and the total number of students who chose each.  Create a bar chart and a pie chart and sketch them on the answer sheet.  REMEMBER TO LABEL THE X AND Y AXIS in your bar </w:t>
      </w:r>
      <w:proofErr w:type="gramStart"/>
      <w:r>
        <w:t>chart, and</w:t>
      </w:r>
      <w:proofErr w:type="gramEnd"/>
      <w:r>
        <w:t xml:space="preserve"> PROVIDE A KEY to your pie chart.  Color is a great way to do this, but you can also use shading or fill.  </w:t>
      </w:r>
    </w:p>
    <w:p w14:paraId="713179F1" w14:textId="2B70885E" w:rsidR="002E16F7" w:rsidRDefault="002E16F7" w:rsidP="002E16F7">
      <w:r>
        <w:lastRenderedPageBreak/>
        <w:t xml:space="preserve">The table </w:t>
      </w:r>
      <w:r w:rsidR="0005384E">
        <w:t xml:space="preserve">on the previous page </w:t>
      </w:r>
      <w:r>
        <w:t>is called a 2-way table</w:t>
      </w:r>
      <w:r w:rsidR="00955E97">
        <w:t>.  Add totals to each row and column.  Use those values in #3.</w:t>
      </w:r>
    </w:p>
    <w:p w14:paraId="0A0F8414" w14:textId="1895BD06" w:rsidR="00955E97" w:rsidRDefault="00955E97" w:rsidP="00955E97">
      <w:pPr>
        <w:pStyle w:val="ListParagraph"/>
        <w:numPr>
          <w:ilvl w:val="0"/>
          <w:numId w:val="1"/>
        </w:numPr>
      </w:pPr>
      <w:r>
        <w:t>Fill in the blanks for each calculation on the answer sheet from the 2</w:t>
      </w:r>
      <w:r w:rsidR="004A06E1">
        <w:t>-</w:t>
      </w:r>
      <w:r>
        <w:t>way table.</w:t>
      </w:r>
    </w:p>
    <w:p w14:paraId="48A519B3" w14:textId="4488EB34" w:rsidR="00955E97" w:rsidRDefault="00955E97" w:rsidP="00955E97">
      <w:r>
        <w:t xml:space="preserve">In #3, a is called the </w:t>
      </w:r>
      <w:r w:rsidRPr="00A91201">
        <w:rPr>
          <w:b/>
          <w:bCs/>
        </w:rPr>
        <w:t>MARGINAL RELATIVE FREQUENCY</w:t>
      </w:r>
      <w:r>
        <w:t>.  It is the percentage of the total that chose a</w:t>
      </w:r>
      <w:r w:rsidR="00D148B1">
        <w:t>n</w:t>
      </w:r>
      <w:r>
        <w:t xml:space="preserve"> outcome.  b is called the </w:t>
      </w:r>
      <w:r w:rsidRPr="00A91201">
        <w:rPr>
          <w:b/>
          <w:bCs/>
        </w:rPr>
        <w:t>JOINT RELATIVE FREQUENCY</w:t>
      </w:r>
      <w:r>
        <w:t xml:space="preserve">.  It is the percentage of the total that chose a combination of two </w:t>
      </w:r>
      <w:r w:rsidR="00A91201">
        <w:t xml:space="preserve">outcomes.  c is called the </w:t>
      </w:r>
      <w:r w:rsidR="00A91201" w:rsidRPr="00A91201">
        <w:rPr>
          <w:b/>
          <w:bCs/>
        </w:rPr>
        <w:t>CONDITIONAL RELATIVE FREQUENCY</w:t>
      </w:r>
      <w:r w:rsidR="00A91201">
        <w:t xml:space="preserve">.  It is the percentage of students who chose one outcome who chose </w:t>
      </w:r>
      <w:r w:rsidR="00CB5EC7">
        <w:t>the second</w:t>
      </w:r>
      <w:r w:rsidR="00A91201">
        <w:t xml:space="preserve"> outcome.  </w:t>
      </w:r>
    </w:p>
    <w:p w14:paraId="436C0A16" w14:textId="6AA0FBFE" w:rsidR="00CB5EC7" w:rsidRDefault="00CB5EC7" w:rsidP="00955E97">
      <w:r>
        <w:t xml:space="preserve">When you have two variables, it is possible one of them can predict the other.  We call these </w:t>
      </w:r>
      <w:r w:rsidRPr="00CB5EC7">
        <w:rPr>
          <w:b/>
          <w:bCs/>
        </w:rPr>
        <w:t>EXPLANATORY</w:t>
      </w:r>
      <w:r>
        <w:t xml:space="preserve"> and </w:t>
      </w:r>
      <w:r w:rsidRPr="00CB5EC7">
        <w:rPr>
          <w:b/>
          <w:bCs/>
        </w:rPr>
        <w:t>RESPONSE</w:t>
      </w:r>
      <w:r>
        <w:t xml:space="preserve"> variables.  Explanatory variables </w:t>
      </w:r>
      <w:r w:rsidR="003F5F03">
        <w:t>predict</w:t>
      </w:r>
      <w:r>
        <w:t xml:space="preserve">, response variables are </w:t>
      </w:r>
      <w:r w:rsidR="003F5F03">
        <w:t>predicted</w:t>
      </w:r>
      <w:r>
        <w:t>.</w:t>
      </w:r>
      <w:r w:rsidR="003F5F03">
        <w:t xml:space="preserve">  BE CAREFUL HERE.  We are not saying one affects or causes the other.  Correlation does not imply causation.  </w:t>
      </w:r>
    </w:p>
    <w:p w14:paraId="75D9F443" w14:textId="33B4D6EE" w:rsidR="00CB5EC7" w:rsidRDefault="00A952A2" w:rsidP="00CB5EC7">
      <w:pPr>
        <w:pStyle w:val="ListParagraph"/>
        <w:numPr>
          <w:ilvl w:val="0"/>
          <w:numId w:val="1"/>
        </w:numPr>
      </w:pPr>
      <w:r>
        <w:rPr>
          <w:noProof/>
        </w:rPr>
        <w:drawing>
          <wp:anchor distT="0" distB="0" distL="114300" distR="114300" simplePos="0" relativeHeight="251666432" behindDoc="0" locked="0" layoutInCell="1" allowOverlap="1" wp14:anchorId="103765A9" wp14:editId="1824D39D">
            <wp:simplePos x="0" y="0"/>
            <wp:positionH relativeFrom="margin">
              <wp:align>right</wp:align>
            </wp:positionH>
            <wp:positionV relativeFrom="paragraph">
              <wp:posOffset>7620</wp:posOffset>
            </wp:positionV>
            <wp:extent cx="3603625" cy="1562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3625" cy="1562100"/>
                    </a:xfrm>
                    <a:prstGeom prst="rect">
                      <a:avLst/>
                    </a:prstGeom>
                    <a:noFill/>
                  </pic:spPr>
                </pic:pic>
              </a:graphicData>
            </a:graphic>
            <wp14:sizeRelH relativeFrom="margin">
              <wp14:pctWidth>0</wp14:pctWidth>
            </wp14:sizeRelH>
            <wp14:sizeRelV relativeFrom="margin">
              <wp14:pctHeight>0</wp14:pctHeight>
            </wp14:sizeRelV>
          </wp:anchor>
        </w:drawing>
      </w:r>
      <w:r w:rsidR="00CB5EC7">
        <w:t xml:space="preserve">Go to the website </w:t>
      </w:r>
      <w:hyperlink r:id="rId16" w:history="1">
        <w:r w:rsidR="00CB5EC7" w:rsidRPr="0001260D">
          <w:rPr>
            <w:rStyle w:val="Hyperlink"/>
          </w:rPr>
          <w:t>https://stapplet.com</w:t>
        </w:r>
      </w:hyperlink>
      <w:r w:rsidR="00CB5EC7">
        <w:t xml:space="preserve"> and choose the “Two Categorical Variables” option.  Draw a Side-By-Side Bar Graph</w:t>
      </w:r>
      <w:r w:rsidR="00D76A11">
        <w:t>, a</w:t>
      </w:r>
      <w:r w:rsidR="00CB5EC7">
        <w:t xml:space="preserve"> Segmented Bar Graph</w:t>
      </w:r>
      <w:r w:rsidR="003F5F03">
        <w:t xml:space="preserve"> and a Mosaic Plot</w:t>
      </w:r>
      <w:r w:rsidR="00CB5EC7">
        <w:t xml:space="preserve"> in the space provided.</w:t>
      </w:r>
      <w:r w:rsidR="003F5F03">
        <w:t xml:space="preserve">  Don’t forget to label your ax</w:t>
      </w:r>
      <w:r w:rsidR="00B9348E">
        <w:t>e</w:t>
      </w:r>
      <w:r w:rsidR="003F5F03">
        <w:t>s.</w:t>
      </w:r>
    </w:p>
    <w:p w14:paraId="19EA1D51" w14:textId="15AFD717" w:rsidR="00CB5EC7" w:rsidRDefault="00CB5EC7" w:rsidP="00CB5EC7">
      <w:r>
        <w:t xml:space="preserve">Note that if you stacked the side-by-side bars </w:t>
      </w:r>
      <w:r w:rsidR="003F5F03">
        <w:t xml:space="preserve">of the one graph, and scaled it to percentage, it would look like the segmented bar graph.  If there was no association between favorite core and favorite elective, the bars of the segmented bar graph would look roughly the same.  </w:t>
      </w:r>
    </w:p>
    <w:p w14:paraId="564D2C20" w14:textId="31769977" w:rsidR="003F5F03" w:rsidRDefault="003F5F03" w:rsidP="003F5F03">
      <w:pPr>
        <w:pStyle w:val="ListParagraph"/>
        <w:numPr>
          <w:ilvl w:val="0"/>
          <w:numId w:val="1"/>
        </w:numPr>
      </w:pPr>
      <w:r>
        <w:t xml:space="preserve">Given they do not, fill in the blanks with a possible association you can see in the graph.  </w:t>
      </w:r>
    </w:p>
    <w:p w14:paraId="7A8041BB" w14:textId="1D1D2258" w:rsidR="003F5F03" w:rsidRDefault="003F5F03" w:rsidP="003F5F03">
      <w:r>
        <w:t xml:space="preserve">Notice the Mosaic plot looks similar to the Segmented Bar Graph, but Math is wider than English.  This is because the Mosaic plot uses </w:t>
      </w:r>
      <w:r w:rsidR="00BD6FCE">
        <w:t>width</w:t>
      </w:r>
      <w:r>
        <w:t xml:space="preserve"> to show relative size.  16 students out of 30 chose Math, so it is wider than English, which only 14 students chose.  </w:t>
      </w:r>
    </w:p>
    <w:p w14:paraId="3A83895A" w14:textId="04F36587" w:rsidR="003F5F03" w:rsidRPr="00A46E2E" w:rsidRDefault="00BD6FCE" w:rsidP="003F5F03">
      <w:pPr>
        <w:rPr>
          <w:b/>
          <w:bCs/>
          <w:i/>
          <w:u w:val="single"/>
          <w14:textOutline w14:w="9525" w14:cap="rnd" w14:cmpd="sng" w14:algn="ctr">
            <w14:solidFill>
              <w14:srgbClr w14:val="000000"/>
            </w14:solidFill>
            <w14:prstDash w14:val="solid"/>
            <w14:bevel/>
          </w14:textOutline>
        </w:rPr>
      </w:pPr>
      <w:r w:rsidRPr="00A46E2E">
        <w:rPr>
          <w:b/>
          <w:bCs/>
          <w:i/>
          <w:u w:val="single"/>
          <w14:textOutline w14:w="9525" w14:cap="rnd" w14:cmpd="sng" w14:algn="ctr">
            <w14:solidFill>
              <w14:srgbClr w14:val="000000"/>
            </w14:solidFill>
            <w14:prstDash w14:val="solid"/>
            <w14:bevel/>
          </w14:textOutline>
        </w:rPr>
        <w:t>Topic 2 – Displaying Quantitative Data</w:t>
      </w:r>
    </w:p>
    <w:p w14:paraId="01CF7385" w14:textId="7B14E7BB" w:rsidR="003F5F03" w:rsidRDefault="00BD6FCE" w:rsidP="00CB5EC7">
      <w:r>
        <w:t>I did another poll last fall which asked my students how many pairs of shoes they own.  The list of answers they gave me is below.</w:t>
      </w:r>
    </w:p>
    <w:p w14:paraId="27FA99E7" w14:textId="4C862788" w:rsidR="00BD6FCE" w:rsidRDefault="00BD6FCE" w:rsidP="00CB5EC7">
      <w:r>
        <w:t>2,3,3,3,3,4,4,4,5,6,6,6,7,7,8,8,9,9,9,10,10,10,11,13,17,22,34</w:t>
      </w:r>
    </w:p>
    <w:p w14:paraId="38BDB229" w14:textId="598A3D6B" w:rsidR="00BD6FCE" w:rsidRDefault="00BD6FCE" w:rsidP="00BD6FCE">
      <w:pPr>
        <w:pStyle w:val="ListParagraph"/>
        <w:numPr>
          <w:ilvl w:val="0"/>
          <w:numId w:val="1"/>
        </w:numPr>
      </w:pPr>
      <w:r>
        <w:t xml:space="preserve">Go to the website </w:t>
      </w:r>
      <w:hyperlink r:id="rId17" w:history="1">
        <w:r w:rsidRPr="0001260D">
          <w:rPr>
            <w:rStyle w:val="Hyperlink"/>
          </w:rPr>
          <w:t>https://stapplet.com</w:t>
        </w:r>
      </w:hyperlink>
      <w:r>
        <w:t xml:space="preserve"> and choose the “</w:t>
      </w:r>
      <w:r w:rsidR="00AD7E32">
        <w:t>One Quantitative Variable</w:t>
      </w:r>
      <w:r>
        <w:t xml:space="preserve">” option.  </w:t>
      </w:r>
      <w:r w:rsidR="00E12464">
        <w:t xml:space="preserve">Make sure “raw data” is </w:t>
      </w:r>
      <w:proofErr w:type="gramStart"/>
      <w:r w:rsidR="00E12464">
        <w:t>chosen, and</w:t>
      </w:r>
      <w:proofErr w:type="gramEnd"/>
      <w:r w:rsidR="00E12464">
        <w:t xml:space="preserve"> enter the data exactly as above.  Draw and label a </w:t>
      </w:r>
      <w:proofErr w:type="spellStart"/>
      <w:r w:rsidR="00E12464">
        <w:t>dotplot</w:t>
      </w:r>
      <w:proofErr w:type="spellEnd"/>
      <w:r w:rsidR="00E12464">
        <w:t xml:space="preserve">, </w:t>
      </w:r>
      <w:proofErr w:type="spellStart"/>
      <w:r w:rsidR="00E12464">
        <w:t>stemplot</w:t>
      </w:r>
      <w:proofErr w:type="spellEnd"/>
      <w:r w:rsidR="00E12464">
        <w:t xml:space="preserve">, and histogram.  Make sure all axes are labeled and a key is provided for the </w:t>
      </w:r>
      <w:proofErr w:type="spellStart"/>
      <w:r w:rsidR="00E12464">
        <w:t>stemplot</w:t>
      </w:r>
      <w:proofErr w:type="spellEnd"/>
      <w:r w:rsidR="00E12464">
        <w:t>.</w:t>
      </w:r>
    </w:p>
    <w:p w14:paraId="71D89092" w14:textId="4BC2A5F2" w:rsidR="00E12464" w:rsidRDefault="00E12464" w:rsidP="00E12464">
      <w:r>
        <w:t xml:space="preserve">This data is </w:t>
      </w:r>
      <w:r w:rsidRPr="00E12464">
        <w:rPr>
          <w:b/>
          <w:bCs/>
        </w:rPr>
        <w:t>QUANTITATIVE</w:t>
      </w:r>
      <w:r>
        <w:t xml:space="preserve">, because it has mathematical meaning and can be put in numerical order.  (For example, above, it ranges from least to greatest.)  </w:t>
      </w:r>
      <w:r w:rsidR="00292C06">
        <w:t xml:space="preserve">Quantitative data can be </w:t>
      </w:r>
      <w:r w:rsidR="00C0285C" w:rsidRPr="001C2E35">
        <w:rPr>
          <w:b/>
          <w:bCs/>
        </w:rPr>
        <w:t>DISCRETE</w:t>
      </w:r>
      <w:r w:rsidR="00C0285C">
        <w:t xml:space="preserve"> (comes in chunks, like counting how many pairs of shoes you own) or </w:t>
      </w:r>
      <w:r w:rsidR="00C0285C" w:rsidRPr="001C2E35">
        <w:rPr>
          <w:b/>
          <w:bCs/>
        </w:rPr>
        <w:t>CONTINUOUS</w:t>
      </w:r>
      <w:r w:rsidR="00C0285C">
        <w:t xml:space="preserve"> (something you measure, which can take any value, like height).  </w:t>
      </w:r>
      <w:r>
        <w:t xml:space="preserve">When displayed in a plot or graph, the shape and characteristics of the data has meaning.  </w:t>
      </w:r>
      <w:r w:rsidR="00A12053">
        <w:t>We describe quantitative data using the acronym SOCCS.  Each letter stands for a characteristic you need to mention.</w:t>
      </w:r>
    </w:p>
    <w:p w14:paraId="6B7AB232" w14:textId="57592425" w:rsidR="00A12053" w:rsidRDefault="00AA666E" w:rsidP="00E12464">
      <w:r>
        <w:rPr>
          <w:b/>
          <w:bCs/>
          <w:noProof/>
        </w:rPr>
        <w:lastRenderedPageBreak/>
        <w:drawing>
          <wp:anchor distT="0" distB="0" distL="114300" distR="114300" simplePos="0" relativeHeight="251673600" behindDoc="0" locked="0" layoutInCell="1" allowOverlap="1" wp14:anchorId="26BA71A8" wp14:editId="6F245B9C">
            <wp:simplePos x="0" y="0"/>
            <wp:positionH relativeFrom="margin">
              <wp:align>right</wp:align>
            </wp:positionH>
            <wp:positionV relativeFrom="paragraph">
              <wp:posOffset>9525</wp:posOffset>
            </wp:positionV>
            <wp:extent cx="2800350" cy="2736215"/>
            <wp:effectExtent l="0" t="0" r="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350" cy="2736215"/>
                    </a:xfrm>
                    <a:prstGeom prst="rect">
                      <a:avLst/>
                    </a:prstGeom>
                    <a:noFill/>
                  </pic:spPr>
                </pic:pic>
              </a:graphicData>
            </a:graphic>
            <wp14:sizeRelH relativeFrom="margin">
              <wp14:pctWidth>0</wp14:pctWidth>
            </wp14:sizeRelH>
            <wp14:sizeRelV relativeFrom="margin">
              <wp14:pctHeight>0</wp14:pctHeight>
            </wp14:sizeRelV>
          </wp:anchor>
        </w:drawing>
      </w:r>
      <w:r w:rsidR="00A12053" w:rsidRPr="00A12053">
        <w:rPr>
          <w:b/>
          <w:bCs/>
        </w:rPr>
        <w:t>S – Shape</w:t>
      </w:r>
      <w:r w:rsidR="00A12053">
        <w:t xml:space="preserve"> – The shape is the location (and quantity) of the peaks of the data, whether it is symmetrical, or whether it has skew.  Skew is when data trails off more sharply on one side than the other.  We say the data is skewed toward its less steep side.  </w:t>
      </w:r>
      <w:r w:rsidR="00D778B0">
        <w:t xml:space="preserve">For example, the distribution in the picture to the right is skewed left.  </w:t>
      </w:r>
    </w:p>
    <w:p w14:paraId="766AD3BE" w14:textId="272F04EA" w:rsidR="00A12053" w:rsidRDefault="00A12053" w:rsidP="00A12053">
      <w:pPr>
        <w:pStyle w:val="ListParagraph"/>
        <w:numPr>
          <w:ilvl w:val="0"/>
          <w:numId w:val="1"/>
        </w:numPr>
      </w:pPr>
      <w:r>
        <w:t>Answer the question on the answer sheet.</w:t>
      </w:r>
    </w:p>
    <w:p w14:paraId="026FAA5C" w14:textId="2EF9CA7F" w:rsidR="00A12053" w:rsidRDefault="00A12053" w:rsidP="00A12053">
      <w:r w:rsidRPr="00A12053">
        <w:rPr>
          <w:b/>
          <w:bCs/>
        </w:rPr>
        <w:t>O – Outliers</w:t>
      </w:r>
      <w:r>
        <w:t xml:space="preserve"> – Does the data have any easy to see outlying variables?  What and where are they?  We will learn a better way to calculate and test for this later.</w:t>
      </w:r>
    </w:p>
    <w:p w14:paraId="5BD9E46F" w14:textId="54FE01B2" w:rsidR="00A12053" w:rsidRDefault="00A12053" w:rsidP="00A12053">
      <w:pPr>
        <w:pStyle w:val="ListParagraph"/>
        <w:numPr>
          <w:ilvl w:val="0"/>
          <w:numId w:val="1"/>
        </w:numPr>
      </w:pPr>
      <w:r>
        <w:t>Answer the question on the answer sheet.</w:t>
      </w:r>
    </w:p>
    <w:p w14:paraId="2F93E707" w14:textId="143B352A" w:rsidR="00A12053" w:rsidRDefault="00A12053" w:rsidP="00A12053">
      <w:r w:rsidRPr="00A12053">
        <w:rPr>
          <w:b/>
          <w:bCs/>
        </w:rPr>
        <w:t xml:space="preserve">C </w:t>
      </w:r>
      <w:r>
        <w:rPr>
          <w:b/>
          <w:bCs/>
        </w:rPr>
        <w:t>–</w:t>
      </w:r>
      <w:r w:rsidRPr="00A12053">
        <w:rPr>
          <w:b/>
          <w:bCs/>
        </w:rPr>
        <w:t xml:space="preserve"> Center</w:t>
      </w:r>
      <w:r>
        <w:rPr>
          <w:b/>
          <w:bCs/>
        </w:rPr>
        <w:t xml:space="preserve"> </w:t>
      </w:r>
      <w:r>
        <w:t>– Where is the center of the data</w:t>
      </w:r>
      <w:r w:rsidR="005C6910">
        <w:t>?</w:t>
      </w:r>
      <w:r>
        <w:t xml:space="preserve">  This can be reported using the </w:t>
      </w:r>
      <w:r w:rsidRPr="001B7CED">
        <w:rPr>
          <w:b/>
          <w:bCs/>
        </w:rPr>
        <w:t>median</w:t>
      </w:r>
      <w:r>
        <w:t xml:space="preserve"> or the </w:t>
      </w:r>
      <w:r w:rsidRPr="001B7CED">
        <w:rPr>
          <w:b/>
          <w:bCs/>
        </w:rPr>
        <w:t>mean</w:t>
      </w:r>
      <w:r>
        <w:t xml:space="preserve">.  </w:t>
      </w:r>
      <w:r w:rsidR="00C66815">
        <w:t xml:space="preserve">The mean is the calculated average, and the median is the middle value counting in from the sides.  </w:t>
      </w:r>
      <w:r>
        <w:t>When there are more outliers or more skew, the median may be a better choice</w:t>
      </w:r>
      <w:r w:rsidR="00C66815">
        <w:t xml:space="preserve"> than the mean.  Both can be found in </w:t>
      </w:r>
      <w:proofErr w:type="spellStart"/>
      <w:r w:rsidR="00C66815">
        <w:t>Stapplet</w:t>
      </w:r>
      <w:proofErr w:type="spellEnd"/>
      <w:r w:rsidR="00C66815">
        <w:t xml:space="preserve"> or your calculator.</w:t>
      </w:r>
    </w:p>
    <w:p w14:paraId="709B31C9" w14:textId="775B6A7C" w:rsidR="00C66815" w:rsidRDefault="00C66815" w:rsidP="00C66815">
      <w:pPr>
        <w:pStyle w:val="ListParagraph"/>
        <w:numPr>
          <w:ilvl w:val="0"/>
          <w:numId w:val="1"/>
        </w:numPr>
      </w:pPr>
      <w:r>
        <w:t xml:space="preserve">Answer the question on the answer sheet. </w:t>
      </w:r>
    </w:p>
    <w:p w14:paraId="09111EE5" w14:textId="57D179F1" w:rsidR="00C66815" w:rsidRDefault="00C66815" w:rsidP="00C66815">
      <w:r w:rsidRPr="00C66815">
        <w:rPr>
          <w:b/>
          <w:bCs/>
        </w:rPr>
        <w:t xml:space="preserve">C </w:t>
      </w:r>
      <w:r>
        <w:rPr>
          <w:b/>
          <w:bCs/>
        </w:rPr>
        <w:t>–</w:t>
      </w:r>
      <w:r w:rsidRPr="00C66815">
        <w:rPr>
          <w:b/>
          <w:bCs/>
        </w:rPr>
        <w:t xml:space="preserve"> Context</w:t>
      </w:r>
      <w:r>
        <w:rPr>
          <w:b/>
          <w:bCs/>
        </w:rPr>
        <w:t xml:space="preserve"> </w:t>
      </w:r>
      <w:r>
        <w:t>– This is the free one if you are paying attention.  Always describe your data.  Never use words like “the distribution” or “the data”.  Be specific, what are you measuring</w:t>
      </w:r>
      <w:r w:rsidR="003E1B91">
        <w:t>?</w:t>
      </w:r>
      <w:r>
        <w:t xml:space="preserve">  Use phrases like “The mean of the number of shoes” or “the distribution of the number of pairs of shoes”.</w:t>
      </w:r>
    </w:p>
    <w:p w14:paraId="36851786" w14:textId="4CC8B22D" w:rsidR="000D5410" w:rsidRDefault="009A3A24" w:rsidP="00C66815">
      <w:r>
        <w:rPr>
          <w:noProof/>
        </w:rPr>
        <w:drawing>
          <wp:anchor distT="0" distB="0" distL="114300" distR="114300" simplePos="0" relativeHeight="251668480" behindDoc="0" locked="0" layoutInCell="1" allowOverlap="1" wp14:anchorId="39FC22EE" wp14:editId="4A6833A6">
            <wp:simplePos x="0" y="0"/>
            <wp:positionH relativeFrom="margin">
              <wp:align>right</wp:align>
            </wp:positionH>
            <wp:positionV relativeFrom="paragraph">
              <wp:posOffset>13970</wp:posOffset>
            </wp:positionV>
            <wp:extent cx="3143250" cy="176974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0" cy="1769745"/>
                    </a:xfrm>
                    <a:prstGeom prst="rect">
                      <a:avLst/>
                    </a:prstGeom>
                    <a:noFill/>
                  </pic:spPr>
                </pic:pic>
              </a:graphicData>
            </a:graphic>
          </wp:anchor>
        </w:drawing>
      </w:r>
      <w:r w:rsidR="00C66815" w:rsidRPr="00C66815">
        <w:rPr>
          <w:b/>
          <w:bCs/>
        </w:rPr>
        <w:t>S – Spread</w:t>
      </w:r>
      <w:r w:rsidR="00C66815">
        <w:t xml:space="preserve"> </w:t>
      </w:r>
      <w:r w:rsidR="005C21AD">
        <w:t>–</w:t>
      </w:r>
      <w:r w:rsidR="00C66815">
        <w:t xml:space="preserve"> </w:t>
      </w:r>
      <w:r w:rsidR="005C21AD">
        <w:t xml:space="preserve">The easy way to describe the spread of your data is to give the range.  Range is simply the </w:t>
      </w:r>
      <w:r w:rsidR="00C219BF">
        <w:t xml:space="preserve">difference between the highest and lowest numbers.  However, range can be affected strongly by outlying data, so </w:t>
      </w:r>
      <w:proofErr w:type="spellStart"/>
      <w:r w:rsidR="00C219BF">
        <w:t>its</w:t>
      </w:r>
      <w:proofErr w:type="spellEnd"/>
      <w:r w:rsidR="00C219BF">
        <w:t xml:space="preserve"> not the best tool.  We will learn better ways to measure spread later.  </w:t>
      </w:r>
    </w:p>
    <w:p w14:paraId="0658A81B" w14:textId="1B3148F5" w:rsidR="00C219BF" w:rsidRDefault="00C219BF" w:rsidP="00C219BF">
      <w:pPr>
        <w:pStyle w:val="ListParagraph"/>
        <w:numPr>
          <w:ilvl w:val="0"/>
          <w:numId w:val="1"/>
        </w:numPr>
      </w:pPr>
      <w:r>
        <w:t xml:space="preserve">Answer the question on the answer sheet. </w:t>
      </w:r>
    </w:p>
    <w:p w14:paraId="4CB180CB" w14:textId="6766E5B6" w:rsidR="000D5410" w:rsidRDefault="000D5410" w:rsidP="000D5410">
      <w:pPr>
        <w:rPr>
          <w:b/>
          <w:bCs/>
        </w:rPr>
      </w:pPr>
      <w:r>
        <w:t xml:space="preserve">When asked to describe a distribution, you need to make sure you cover ALL the points above.  Remember, </w:t>
      </w:r>
      <w:r w:rsidRPr="000D5410">
        <w:rPr>
          <w:b/>
          <w:bCs/>
        </w:rPr>
        <w:t>SOCCS!</w:t>
      </w:r>
    </w:p>
    <w:p w14:paraId="7187572C" w14:textId="37F64002" w:rsidR="000D5410" w:rsidRPr="00A46E2E" w:rsidRDefault="00B05146" w:rsidP="000D5410">
      <w:pPr>
        <w:rPr>
          <w:b/>
          <w:bCs/>
          <w:i/>
          <w:u w:val="single"/>
          <w14:textOutline w14:w="9525" w14:cap="rnd" w14:cmpd="sng" w14:algn="ctr">
            <w14:solidFill>
              <w14:srgbClr w14:val="000000"/>
            </w14:solidFill>
            <w14:prstDash w14:val="solid"/>
            <w14:bevel/>
          </w14:textOutline>
        </w:rPr>
      </w:pPr>
      <w:r w:rsidRPr="00A46E2E">
        <w:rPr>
          <w:i/>
          <w:noProof/>
          <w:u w:val="single"/>
          <w14:textOutline w14:w="9525" w14:cap="rnd" w14:cmpd="sng" w14:algn="ctr">
            <w14:solidFill>
              <w14:srgbClr w14:val="000000"/>
            </w14:solidFill>
            <w14:prstDash w14:val="solid"/>
            <w14:bevel/>
          </w14:textOutline>
        </w:rPr>
        <w:drawing>
          <wp:anchor distT="0" distB="0" distL="114300" distR="114300" simplePos="0" relativeHeight="251662336" behindDoc="0" locked="0" layoutInCell="1" allowOverlap="1" wp14:anchorId="25956C5E" wp14:editId="34DB337E">
            <wp:simplePos x="0" y="0"/>
            <wp:positionH relativeFrom="margin">
              <wp:align>right</wp:align>
            </wp:positionH>
            <wp:positionV relativeFrom="paragraph">
              <wp:posOffset>95250</wp:posOffset>
            </wp:positionV>
            <wp:extent cx="4110990" cy="1979930"/>
            <wp:effectExtent l="0" t="0" r="381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0990" cy="1979930"/>
                    </a:xfrm>
                    <a:prstGeom prst="rect">
                      <a:avLst/>
                    </a:prstGeom>
                    <a:noFill/>
                  </pic:spPr>
                </pic:pic>
              </a:graphicData>
            </a:graphic>
          </wp:anchor>
        </w:drawing>
      </w:r>
      <w:r w:rsidR="00C066EE" w:rsidRPr="00A46E2E">
        <w:rPr>
          <w:b/>
          <w:bCs/>
          <w:i/>
          <w:u w:val="single"/>
          <w14:textOutline w14:w="9525" w14:cap="rnd" w14:cmpd="sng" w14:algn="ctr">
            <w14:solidFill>
              <w14:srgbClr w14:val="000000"/>
            </w14:solidFill>
            <w14:prstDash w14:val="solid"/>
            <w14:bevel/>
          </w14:textOutline>
        </w:rPr>
        <w:t>Topic 3 – Boxplots and the IQR</w:t>
      </w:r>
    </w:p>
    <w:p w14:paraId="0BF040BF" w14:textId="29E1B056" w:rsidR="00C8410C" w:rsidRDefault="00A739F1" w:rsidP="000D5410">
      <w:r>
        <w:t xml:space="preserve">There is another way to visualize </w:t>
      </w:r>
      <w:r w:rsidR="00B05A5E">
        <w:t xml:space="preserve">quantitative data.  </w:t>
      </w:r>
      <w:r w:rsidR="00E96527">
        <w:t xml:space="preserve">It is called a boxplot.  </w:t>
      </w:r>
      <w:r w:rsidR="00C8410C">
        <w:t>Last year, I did a quick poll of heights of students in inches.  Here’s the data:</w:t>
      </w:r>
    </w:p>
    <w:p w14:paraId="063EA22A" w14:textId="41AF2720" w:rsidR="00390947" w:rsidRDefault="00DE4C77" w:rsidP="000D5410">
      <w:r>
        <w:t>68,72,61,62,63</w:t>
      </w:r>
      <w:r w:rsidR="00F36B81">
        <w:t>,</w:t>
      </w:r>
      <w:r>
        <w:t>63</w:t>
      </w:r>
      <w:r w:rsidR="00F36B81">
        <w:t>,</w:t>
      </w:r>
      <w:r>
        <w:t>64</w:t>
      </w:r>
      <w:r w:rsidR="00F36B81">
        <w:t>,</w:t>
      </w:r>
      <w:r>
        <w:t>64</w:t>
      </w:r>
      <w:r w:rsidR="00F36B81">
        <w:t>,</w:t>
      </w:r>
      <w:r>
        <w:t>59</w:t>
      </w:r>
      <w:r w:rsidR="00F36B81">
        <w:t>,</w:t>
      </w:r>
      <w:r>
        <w:t>62</w:t>
      </w:r>
      <w:r w:rsidR="00F36B81">
        <w:t>,</w:t>
      </w:r>
      <w:r w:rsidR="00B05146">
        <w:br/>
      </w:r>
      <w:r>
        <w:t>61</w:t>
      </w:r>
      <w:r w:rsidR="00F36B81">
        <w:t>,</w:t>
      </w:r>
      <w:r>
        <w:t>60</w:t>
      </w:r>
      <w:r w:rsidR="00F36B81">
        <w:t>,</w:t>
      </w:r>
      <w:r>
        <w:t>65</w:t>
      </w:r>
      <w:r w:rsidR="00F36B81">
        <w:t>,</w:t>
      </w:r>
      <w:r>
        <w:t>62</w:t>
      </w:r>
      <w:r w:rsidR="00F36B81">
        <w:t>,</w:t>
      </w:r>
      <w:r>
        <w:t>57</w:t>
      </w:r>
      <w:r w:rsidR="00F36B81">
        <w:t>,</w:t>
      </w:r>
      <w:r>
        <w:t>77</w:t>
      </w:r>
      <w:r w:rsidR="00F36B81">
        <w:t>,</w:t>
      </w:r>
      <w:r>
        <w:t>62</w:t>
      </w:r>
      <w:r w:rsidR="00F36B81">
        <w:t>,</w:t>
      </w:r>
      <w:r>
        <w:t>71</w:t>
      </w:r>
      <w:r w:rsidR="00F36B81">
        <w:t>,</w:t>
      </w:r>
      <w:r>
        <w:t>65</w:t>
      </w:r>
      <w:r w:rsidR="00F36B81">
        <w:t>,</w:t>
      </w:r>
      <w:r>
        <w:t>62</w:t>
      </w:r>
      <w:r w:rsidR="00F36B81">
        <w:t>,</w:t>
      </w:r>
      <w:r>
        <w:t>70</w:t>
      </w:r>
      <w:r w:rsidR="00E96527">
        <w:t xml:space="preserve">  </w:t>
      </w:r>
      <w:r w:rsidR="004B28BD">
        <w:t xml:space="preserve"> </w:t>
      </w:r>
    </w:p>
    <w:p w14:paraId="6B2008FC" w14:textId="77777777" w:rsidR="00DC4F7F" w:rsidRDefault="00390947" w:rsidP="000D5410">
      <w:r>
        <w:t xml:space="preserve">To make a boxplot, we need to find 5 key numbers, but to find them, we need to put </w:t>
      </w:r>
      <w:r w:rsidR="00DC4F7F">
        <w:t>them in order.</w:t>
      </w:r>
    </w:p>
    <w:p w14:paraId="70E1711D" w14:textId="5722FBE2" w:rsidR="00C066EE" w:rsidRDefault="00DC4F7F" w:rsidP="00DC4F7F">
      <w:pPr>
        <w:pStyle w:val="ListParagraph"/>
        <w:numPr>
          <w:ilvl w:val="0"/>
          <w:numId w:val="1"/>
        </w:numPr>
      </w:pPr>
      <w:r>
        <w:t>Rewrite the list of numbers in the given space in order from least to greatest.</w:t>
      </w:r>
      <w:r w:rsidR="004B28BD">
        <w:t xml:space="preserve"> </w:t>
      </w:r>
    </w:p>
    <w:p w14:paraId="00FD12DA" w14:textId="3E0439FA" w:rsidR="007F4871" w:rsidRDefault="00A575F0" w:rsidP="00A575F0">
      <w:pPr>
        <w:pStyle w:val="ListParagraph"/>
        <w:numPr>
          <w:ilvl w:val="0"/>
          <w:numId w:val="1"/>
        </w:numPr>
      </w:pPr>
      <w:r>
        <w:t xml:space="preserve">As we move through the next section, follow the instructions to create your boxplot.  </w:t>
      </w:r>
    </w:p>
    <w:p w14:paraId="4331098E" w14:textId="68934BAE" w:rsidR="003F79DF" w:rsidRDefault="003F79DF" w:rsidP="003F79DF">
      <w:pPr>
        <w:pStyle w:val="ListParagraph"/>
        <w:numPr>
          <w:ilvl w:val="1"/>
          <w:numId w:val="1"/>
        </w:numPr>
      </w:pPr>
      <w:r>
        <w:t xml:space="preserve">Median – As before, the median is the “middle” </w:t>
      </w:r>
      <w:r w:rsidR="00DE33C5">
        <w:t xml:space="preserve">number in your data.  </w:t>
      </w:r>
      <w:r w:rsidR="006E0233">
        <w:t xml:space="preserve">If you have an even </w:t>
      </w:r>
      <w:proofErr w:type="gramStart"/>
      <w:r w:rsidR="006E0233">
        <w:t>amount</w:t>
      </w:r>
      <w:proofErr w:type="gramEnd"/>
      <w:r w:rsidR="006E0233">
        <w:t xml:space="preserve"> of numbers, take the average of the middle two.  </w:t>
      </w:r>
      <w:r w:rsidR="00DE33C5">
        <w:t>Put a dot above</w:t>
      </w:r>
      <w:r w:rsidR="00F02701">
        <w:t xml:space="preserve"> the number line at the median.  </w:t>
      </w:r>
    </w:p>
    <w:p w14:paraId="47A84BB5" w14:textId="4BE3453E" w:rsidR="006E0233" w:rsidRDefault="006E0233" w:rsidP="003F79DF">
      <w:pPr>
        <w:pStyle w:val="ListParagraph"/>
        <w:numPr>
          <w:ilvl w:val="1"/>
          <w:numId w:val="1"/>
        </w:numPr>
      </w:pPr>
      <w:r>
        <w:t xml:space="preserve">Max – Put a </w:t>
      </w:r>
      <w:r w:rsidR="0058094D">
        <w:t xml:space="preserve">dot above the number line at the highest number in your data.  </w:t>
      </w:r>
    </w:p>
    <w:p w14:paraId="43E252F5" w14:textId="025F8C91" w:rsidR="0058094D" w:rsidRDefault="0058094D" w:rsidP="003F79DF">
      <w:pPr>
        <w:pStyle w:val="ListParagraph"/>
        <w:numPr>
          <w:ilvl w:val="1"/>
          <w:numId w:val="1"/>
        </w:numPr>
      </w:pPr>
      <w:r>
        <w:lastRenderedPageBreak/>
        <w:t xml:space="preserve">Min – Put a dot above the number line at the lowest number in your data. </w:t>
      </w:r>
    </w:p>
    <w:p w14:paraId="26A03D1E" w14:textId="7FC33A46" w:rsidR="0058094D" w:rsidRDefault="0058094D" w:rsidP="003F79DF">
      <w:pPr>
        <w:pStyle w:val="ListParagraph"/>
        <w:numPr>
          <w:ilvl w:val="1"/>
          <w:numId w:val="1"/>
        </w:numPr>
      </w:pPr>
      <w:r>
        <w:t>Quartile 1 and 3</w:t>
      </w:r>
      <w:r w:rsidR="000F3F68">
        <w:t xml:space="preserve"> – </w:t>
      </w:r>
      <w:r w:rsidR="009C5B72">
        <w:t>In step a, you found and marked your Median.  The quartiles are just the medians of each half</w:t>
      </w:r>
      <w:r w:rsidR="005115BE">
        <w:t xml:space="preserve"> of the data.  Take the numbers less than the Median and count inward from both ends to find the middle number.  If </w:t>
      </w:r>
      <w:r w:rsidR="00A87854">
        <w:t xml:space="preserve">there is an even </w:t>
      </w:r>
      <w:proofErr w:type="gramStart"/>
      <w:r w:rsidR="00A87854">
        <w:t>amount</w:t>
      </w:r>
      <w:proofErr w:type="gramEnd"/>
      <w:r w:rsidR="00A87854">
        <w:t xml:space="preserve"> of numbers (there will be in this case because there are 10), average the middle </w:t>
      </w:r>
      <w:r w:rsidR="003D1BA1">
        <w:t>two</w:t>
      </w:r>
      <w:r w:rsidR="00350518">
        <w:t xml:space="preserve">.  This number is Q1.  Put a dot above the number line here.  </w:t>
      </w:r>
      <w:r w:rsidR="00617824">
        <w:t xml:space="preserve">Do the same thing for numbers greater than the Median.  This number is Q3.  Put a dot above the number line here.  </w:t>
      </w:r>
    </w:p>
    <w:p w14:paraId="0B4CB86F" w14:textId="6A8A67F8" w:rsidR="006C5625" w:rsidRDefault="00E914D3" w:rsidP="006C5625">
      <w:pPr>
        <w:pStyle w:val="ListParagraph"/>
        <w:numPr>
          <w:ilvl w:val="1"/>
          <w:numId w:val="1"/>
        </w:numPr>
      </w:pPr>
      <w:r>
        <w:t xml:space="preserve">With all 5 numbers, you can make your </w:t>
      </w:r>
      <w:r w:rsidR="00DA10E4">
        <w:t>box</w:t>
      </w:r>
      <w:r>
        <w:t xml:space="preserve">.  Draw vertical </w:t>
      </w:r>
      <w:r w:rsidR="00833006">
        <w:t xml:space="preserve">lines at Q1, the Median, </w:t>
      </w:r>
      <w:r w:rsidR="005B3AC7">
        <w:t xml:space="preserve">and </w:t>
      </w:r>
      <w:r w:rsidR="00833006">
        <w:t xml:space="preserve">Q3, then connect the tops and bottoms of these lines to make a </w:t>
      </w:r>
      <w:r w:rsidR="00B90629">
        <w:t xml:space="preserve">box with the Median line inside it.  </w:t>
      </w:r>
      <w:r w:rsidR="00592E85">
        <w:t xml:space="preserve">Look at the picture above if you need an example.  </w:t>
      </w:r>
    </w:p>
    <w:p w14:paraId="125D1338" w14:textId="5AC38A81" w:rsidR="00BA6A42" w:rsidRDefault="00A67A76" w:rsidP="00BA6A42">
      <w:r>
        <w:rPr>
          <w:noProof/>
        </w:rPr>
        <w:drawing>
          <wp:anchor distT="0" distB="0" distL="114300" distR="114300" simplePos="0" relativeHeight="251670528" behindDoc="0" locked="0" layoutInCell="1" allowOverlap="1" wp14:anchorId="122FD5C9" wp14:editId="46544CEC">
            <wp:simplePos x="0" y="0"/>
            <wp:positionH relativeFrom="margin">
              <wp:align>left</wp:align>
            </wp:positionH>
            <wp:positionV relativeFrom="paragraph">
              <wp:posOffset>6985</wp:posOffset>
            </wp:positionV>
            <wp:extent cx="2686685" cy="355282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3750" cy="3561846"/>
                    </a:xfrm>
                    <a:prstGeom prst="rect">
                      <a:avLst/>
                    </a:prstGeom>
                    <a:noFill/>
                  </pic:spPr>
                </pic:pic>
              </a:graphicData>
            </a:graphic>
            <wp14:sizeRelH relativeFrom="margin">
              <wp14:pctWidth>0</wp14:pctWidth>
            </wp14:sizeRelH>
            <wp14:sizeRelV relativeFrom="margin">
              <wp14:pctHeight>0</wp14:pctHeight>
            </wp14:sizeRelV>
          </wp:anchor>
        </w:drawing>
      </w:r>
      <w:r w:rsidR="00CF2B65">
        <w:t xml:space="preserve">Let’s pause here and look at an alternate measure of spread.  In the previous section, we said one of the flaws with the Range is that it can be made much larger by extreme values.  A potentially better </w:t>
      </w:r>
      <w:r w:rsidR="008F264F">
        <w:t xml:space="preserve">measure is called the </w:t>
      </w:r>
      <w:r w:rsidR="008F264F" w:rsidRPr="00592E85">
        <w:rPr>
          <w:b/>
          <w:bCs/>
        </w:rPr>
        <w:t>Interquartile Range (IQR)</w:t>
      </w:r>
      <w:r w:rsidR="008F264F">
        <w:t xml:space="preserve">.  The IQR is a measure of the distance from Q1 to Q3.  </w:t>
      </w:r>
      <w:r w:rsidR="00D762B8">
        <w:t>It is less likely to be affected by outlying data.</w:t>
      </w:r>
    </w:p>
    <w:p w14:paraId="1832713F" w14:textId="25ED6DE7" w:rsidR="00D762B8" w:rsidRDefault="00D762B8" w:rsidP="00BA6A42">
      <w:r>
        <w:t xml:space="preserve">Even better, IQR can help us identify outliers that might be </w:t>
      </w:r>
      <w:r w:rsidR="006B6130">
        <w:t xml:space="preserve">affecting our data set.  </w:t>
      </w:r>
      <w:r w:rsidR="00C472FD">
        <w:t xml:space="preserve">We follow a rule called 1.5*IQR when looking for outliers.  Take the IQR and multiply it </w:t>
      </w:r>
      <w:r w:rsidR="00364AB1">
        <w:t>by 1.5.  Any number that is more th</w:t>
      </w:r>
      <w:r w:rsidR="00C65807">
        <w:t>an Q3 + 1.</w:t>
      </w:r>
      <w:r w:rsidR="00342BAF">
        <w:t>5*IQR</w:t>
      </w:r>
      <w:r w:rsidR="002A1AE1">
        <w:t xml:space="preserve"> or less than Q1-1.5*IQR is considered an outlier.  </w:t>
      </w:r>
    </w:p>
    <w:p w14:paraId="5BE1BFEE" w14:textId="1769A6C6" w:rsidR="00272D8E" w:rsidRDefault="00A041C5" w:rsidP="00272D8E">
      <w:pPr>
        <w:pStyle w:val="ListParagraph"/>
        <w:numPr>
          <w:ilvl w:val="0"/>
          <w:numId w:val="1"/>
        </w:numPr>
      </w:pPr>
      <w:r>
        <w:t xml:space="preserve">Check your </w:t>
      </w:r>
      <w:r w:rsidR="00A72D12">
        <w:t xml:space="preserve">data for outliers.  </w:t>
      </w:r>
      <w:r w:rsidR="00766CE1">
        <w:t xml:space="preserve">Outliers are marked with dots on the boxplot, but not part of the boxplot itself.  </w:t>
      </w:r>
      <w:r w:rsidR="000C25EB">
        <w:t xml:space="preserve">  </w:t>
      </w:r>
      <w:r w:rsidR="00A42C20">
        <w:t>Mark every outlier</w:t>
      </w:r>
      <w:r w:rsidR="00BF3153">
        <w:t xml:space="preserve"> with a dot, then (if you marked an outlier) put a new dot on the highest and lowest value that is NOT an outlier (this will be the border of your </w:t>
      </w:r>
      <w:r w:rsidR="003A4AE4">
        <w:t>boxplot).</w:t>
      </w:r>
    </w:p>
    <w:p w14:paraId="4A11C14E" w14:textId="570C9541" w:rsidR="003F07B6" w:rsidRDefault="00CD3625" w:rsidP="00272D8E">
      <w:pPr>
        <w:pStyle w:val="ListParagraph"/>
        <w:numPr>
          <w:ilvl w:val="0"/>
          <w:numId w:val="1"/>
        </w:numPr>
      </w:pPr>
      <w:r>
        <w:t>Now we draw the “whiskers” to the boxplot.  From the middle of the</w:t>
      </w:r>
      <w:r w:rsidR="00D42511">
        <w:t xml:space="preserve"> side of the box, draw a line out to the highest non-outlier value, and the lowest non-outlier value.  Draw vertical lines at these points.  </w:t>
      </w:r>
    </w:p>
    <w:p w14:paraId="4A04C6E8" w14:textId="61956582" w:rsidR="00EB21C5" w:rsidRDefault="0067047A" w:rsidP="00272D8E">
      <w:pPr>
        <w:pStyle w:val="ListParagraph"/>
        <w:numPr>
          <w:ilvl w:val="0"/>
          <w:numId w:val="1"/>
        </w:numPr>
      </w:pPr>
      <w:r>
        <w:t>Go to</w:t>
      </w:r>
      <w:r w:rsidR="00AD7E32">
        <w:t xml:space="preserve"> the website </w:t>
      </w:r>
      <w:hyperlink r:id="rId22" w:history="1">
        <w:r w:rsidR="00AD7E32" w:rsidRPr="0001260D">
          <w:rPr>
            <w:rStyle w:val="Hyperlink"/>
          </w:rPr>
          <w:t>https://stapplet.com</w:t>
        </w:r>
      </w:hyperlink>
      <w:r w:rsidR="00AD7E32">
        <w:t xml:space="preserve"> and choose the “One Quantitative Variable” option.  Enter the data and choose boxplot from the dropdown menu.  Yours should match the one created by </w:t>
      </w:r>
      <w:proofErr w:type="spellStart"/>
      <w:r w:rsidR="00AD7E32">
        <w:t>Stapplet</w:t>
      </w:r>
      <w:proofErr w:type="spellEnd"/>
      <w:r w:rsidR="00AD7E32">
        <w:t>.</w:t>
      </w:r>
      <w:r w:rsidR="001174DC">
        <w:t xml:space="preserve"> </w:t>
      </w:r>
    </w:p>
    <w:p w14:paraId="3B641BDF" w14:textId="2549DFC1" w:rsidR="001174DC" w:rsidRDefault="001174DC" w:rsidP="002D4090">
      <w:r>
        <w:t xml:space="preserve">A boxplot lets us view the shape of the data </w:t>
      </w:r>
      <w:r w:rsidR="004F4B65">
        <w:t>without a distribution.  What will happen if one side of the median is bunched very tightly around similar values, and the other is spread out?  Well, the side that is bunched tightly will have a smaller portion of the box (and a smaller whisker)</w:t>
      </w:r>
      <w:r w:rsidR="002D4090">
        <w:t>.</w:t>
      </w:r>
      <w:r w:rsidR="002B54FF">
        <w:t xml:space="preserve">  Another way to think of it is that the data is now divide</w:t>
      </w:r>
      <w:r w:rsidR="00E04660">
        <w:t>d</w:t>
      </w:r>
      <w:r w:rsidR="002B54FF">
        <w:t xml:space="preserve"> into 4 main chunks.  Min to Q1, Q1 to Median, Median to Q3, and Q3 to Max.  Each chunk will contain 25% of the data</w:t>
      </w:r>
      <w:r w:rsidR="00E15702">
        <w:t xml:space="preserve">, and its relative size on the boxplot shows how spread out that data is.  </w:t>
      </w:r>
    </w:p>
    <w:p w14:paraId="03215AAE" w14:textId="636E1CE2" w:rsidR="002D4090" w:rsidRPr="00A46E2E" w:rsidRDefault="002D4090" w:rsidP="002D4090">
      <w:pPr>
        <w:rPr>
          <w:b/>
          <w:bCs/>
          <w:i/>
          <w:u w:val="single"/>
          <w14:textOutline w14:w="9525" w14:cap="rnd" w14:cmpd="sng" w14:algn="ctr">
            <w14:solidFill>
              <w14:srgbClr w14:val="000000"/>
            </w14:solidFill>
            <w14:prstDash w14:val="solid"/>
            <w14:bevel/>
          </w14:textOutline>
        </w:rPr>
      </w:pPr>
      <w:r w:rsidRPr="00A46E2E">
        <w:rPr>
          <w:b/>
          <w:bCs/>
          <w:i/>
          <w:u w:val="single"/>
          <w14:textOutline w14:w="9525" w14:cap="rnd" w14:cmpd="sng" w14:algn="ctr">
            <w14:solidFill>
              <w14:srgbClr w14:val="000000"/>
            </w14:solidFill>
            <w14:prstDash w14:val="solid"/>
            <w14:bevel/>
          </w14:textOutline>
        </w:rPr>
        <w:t xml:space="preserve">Topic 4 </w:t>
      </w:r>
      <w:r w:rsidR="00A04DF3" w:rsidRPr="00A46E2E">
        <w:rPr>
          <w:b/>
          <w:bCs/>
          <w:i/>
          <w:u w:val="single"/>
          <w14:textOutline w14:w="9525" w14:cap="rnd" w14:cmpd="sng" w14:algn="ctr">
            <w14:solidFill>
              <w14:srgbClr w14:val="000000"/>
            </w14:solidFill>
            <w14:prstDash w14:val="solid"/>
            <w14:bevel/>
          </w14:textOutline>
        </w:rPr>
        <w:t>–</w:t>
      </w:r>
      <w:r w:rsidRPr="00A46E2E">
        <w:rPr>
          <w:b/>
          <w:bCs/>
          <w:i/>
          <w:u w:val="single"/>
          <w14:textOutline w14:w="9525" w14:cap="rnd" w14:cmpd="sng" w14:algn="ctr">
            <w14:solidFill>
              <w14:srgbClr w14:val="000000"/>
            </w14:solidFill>
            <w14:prstDash w14:val="solid"/>
            <w14:bevel/>
          </w14:textOutline>
        </w:rPr>
        <w:t xml:space="preserve"> </w:t>
      </w:r>
      <w:r w:rsidR="00A04DF3" w:rsidRPr="00A46E2E">
        <w:rPr>
          <w:b/>
          <w:bCs/>
          <w:i/>
          <w:u w:val="single"/>
          <w14:textOutline w14:w="9525" w14:cap="rnd" w14:cmpd="sng" w14:algn="ctr">
            <w14:solidFill>
              <w14:srgbClr w14:val="000000"/>
            </w14:solidFill>
            <w14:prstDash w14:val="solid"/>
            <w14:bevel/>
          </w14:textOutline>
        </w:rPr>
        <w:t>Standard Deviation</w:t>
      </w:r>
    </w:p>
    <w:p w14:paraId="762EA47A" w14:textId="36D0D5E0" w:rsidR="00A04DF3" w:rsidRDefault="00E81770" w:rsidP="002D4090">
      <w:r>
        <w:t xml:space="preserve">I took a </w:t>
      </w:r>
      <w:r w:rsidR="00E12536">
        <w:t xml:space="preserve">small poll of </w:t>
      </w:r>
      <w:r w:rsidR="002063DE">
        <w:t xml:space="preserve">students in my class last year </w:t>
      </w:r>
      <w:r w:rsidR="00C952CB">
        <w:t xml:space="preserve">to see how many colleges they were applying to, and I received the following numbers. </w:t>
      </w:r>
    </w:p>
    <w:p w14:paraId="39739793" w14:textId="73C39959" w:rsidR="00C952CB" w:rsidRDefault="001366C6" w:rsidP="002D4090">
      <w:r>
        <w:t>5,4,6,5,3</w:t>
      </w:r>
      <w:r w:rsidR="007D0F9F">
        <w:t>,6,8,3</w:t>
      </w:r>
    </w:p>
    <w:p w14:paraId="25C744F0" w14:textId="6607089B" w:rsidR="007D0F9F" w:rsidRDefault="007D0F9F" w:rsidP="007D0F9F">
      <w:pPr>
        <w:pStyle w:val="ListParagraph"/>
        <w:numPr>
          <w:ilvl w:val="0"/>
          <w:numId w:val="1"/>
        </w:numPr>
      </w:pPr>
      <w:r>
        <w:t xml:space="preserve">Calculate the Mean, the Median, and the Range of the data.  </w:t>
      </w:r>
    </w:p>
    <w:p w14:paraId="12892477" w14:textId="2FE015D3" w:rsidR="007D0F9F" w:rsidRDefault="007D0F9F" w:rsidP="007D0F9F">
      <w:r>
        <w:t xml:space="preserve">We mentioned earlier that </w:t>
      </w:r>
      <w:r w:rsidR="00397A17">
        <w:t xml:space="preserve">Range isn’t the best measure of spread.  Notice that in this data, the Mean and Median are the same.  This implies that the data is roughly symmetric around </w:t>
      </w:r>
      <w:r w:rsidR="00E34DEC">
        <w:t xml:space="preserve">the center.  When we have symmetric data, we have an even better measure of spread </w:t>
      </w:r>
      <w:r w:rsidR="007C62F4">
        <w:t xml:space="preserve">called </w:t>
      </w:r>
      <w:r w:rsidR="007C62F4" w:rsidRPr="008A62C6">
        <w:rPr>
          <w:b/>
          <w:bCs/>
        </w:rPr>
        <w:t>Standard Deviation</w:t>
      </w:r>
      <w:r w:rsidR="007C62F4">
        <w:t xml:space="preserve">.  </w:t>
      </w:r>
      <w:r w:rsidR="00625951">
        <w:t xml:space="preserve">Think of Standard Deviation as the “average” distance away from the mean.  </w:t>
      </w:r>
      <w:r w:rsidR="00697862">
        <w:t>The more data that is close to the mean</w:t>
      </w:r>
      <w:r w:rsidR="006730E8">
        <w:t xml:space="preserve">, the smaller the Standard Deviation will be.  </w:t>
      </w:r>
    </w:p>
    <w:p w14:paraId="26F4B126" w14:textId="2349E71C" w:rsidR="006730E8" w:rsidRDefault="00AA666E" w:rsidP="007D0F9F">
      <w:r>
        <w:rPr>
          <w:noProof/>
        </w:rPr>
        <w:lastRenderedPageBreak/>
        <w:drawing>
          <wp:anchor distT="0" distB="0" distL="114300" distR="114300" simplePos="0" relativeHeight="251663360" behindDoc="0" locked="0" layoutInCell="1" allowOverlap="1" wp14:anchorId="5A9B565A" wp14:editId="6533D5D1">
            <wp:simplePos x="0" y="0"/>
            <wp:positionH relativeFrom="margin">
              <wp:align>right</wp:align>
            </wp:positionH>
            <wp:positionV relativeFrom="paragraph">
              <wp:posOffset>0</wp:posOffset>
            </wp:positionV>
            <wp:extent cx="3895725" cy="248158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5725" cy="2481580"/>
                    </a:xfrm>
                    <a:prstGeom prst="rect">
                      <a:avLst/>
                    </a:prstGeom>
                    <a:noFill/>
                  </pic:spPr>
                </pic:pic>
              </a:graphicData>
            </a:graphic>
            <wp14:sizeRelH relativeFrom="margin">
              <wp14:pctWidth>0</wp14:pctWidth>
            </wp14:sizeRelH>
            <wp14:sizeRelV relativeFrom="margin">
              <wp14:pctHeight>0</wp14:pctHeight>
            </wp14:sizeRelV>
          </wp:anchor>
        </w:drawing>
      </w:r>
      <w:r w:rsidR="006730E8">
        <w:t xml:space="preserve">Look at the picture to the right.  It uses the Greek letter </w:t>
      </w:r>
      <w:r w:rsidR="00CF7F6B">
        <w:rPr>
          <w:rFonts w:cstheme="minorHAnsi"/>
        </w:rPr>
        <w:t>µ</w:t>
      </w:r>
      <w:r w:rsidR="00CF7F6B">
        <w:t xml:space="preserve"> (</w:t>
      </w:r>
      <w:r w:rsidR="00097020">
        <w:t xml:space="preserve">Mu, pronounced Mew, like the </w:t>
      </w:r>
      <w:proofErr w:type="spellStart"/>
      <w:r w:rsidR="00097020">
        <w:t>Pokemon</w:t>
      </w:r>
      <w:proofErr w:type="spellEnd"/>
      <w:r w:rsidR="00097020">
        <w:t xml:space="preserve">) to represent the Mean, and </w:t>
      </w:r>
      <w:r w:rsidR="004B532B">
        <w:rPr>
          <w:rFonts w:cstheme="minorHAnsi"/>
        </w:rPr>
        <w:t>σ</w:t>
      </w:r>
      <w:r w:rsidR="00FB7D53">
        <w:rPr>
          <w:rFonts w:cstheme="minorHAnsi"/>
        </w:rPr>
        <w:t xml:space="preserve"> (Sigma) to represent the Standard Deviation.  See how the </w:t>
      </w:r>
      <w:r w:rsidR="001B7477">
        <w:rPr>
          <w:rFonts w:cstheme="minorHAnsi"/>
        </w:rPr>
        <w:t>spread increases as the SD gets bigger?</w:t>
      </w:r>
    </w:p>
    <w:p w14:paraId="6D1FF902" w14:textId="3ECEEC3E" w:rsidR="00546E80" w:rsidRDefault="00853075" w:rsidP="00853075">
      <w:pPr>
        <w:pStyle w:val="ListParagraph"/>
        <w:numPr>
          <w:ilvl w:val="0"/>
          <w:numId w:val="1"/>
        </w:numPr>
      </w:pPr>
      <w:r>
        <w:t xml:space="preserve">Fill in the table to calculate the Standard Deviation for the data.  </w:t>
      </w:r>
    </w:p>
    <w:p w14:paraId="5808EDA5" w14:textId="0458E0F1" w:rsidR="00C105CD" w:rsidRDefault="00231CFC" w:rsidP="007B1475">
      <w:r>
        <w:t xml:space="preserve">Go to the website </w:t>
      </w:r>
      <w:hyperlink r:id="rId24" w:history="1">
        <w:r w:rsidRPr="0001260D">
          <w:rPr>
            <w:rStyle w:val="Hyperlink"/>
          </w:rPr>
          <w:t>https://stapplet.com</w:t>
        </w:r>
      </w:hyperlink>
      <w:r>
        <w:t xml:space="preserve"> and choose the “One Quantitative Variable” option.  Enter the </w:t>
      </w:r>
      <w:proofErr w:type="gramStart"/>
      <w:r>
        <w:t>numbers, and</w:t>
      </w:r>
      <w:proofErr w:type="gramEnd"/>
      <w:r>
        <w:t xml:space="preserve"> </w:t>
      </w:r>
      <w:r w:rsidR="00F17567">
        <w:t xml:space="preserve">scroll down to Summary Statistics.  </w:t>
      </w:r>
      <w:r w:rsidR="004B46E9">
        <w:t>Compare our results to theirs.</w:t>
      </w:r>
    </w:p>
    <w:p w14:paraId="588DB748" w14:textId="45A4E83A" w:rsidR="004B46E9" w:rsidRDefault="004B46E9" w:rsidP="004B46E9">
      <w:r>
        <w:t xml:space="preserve">Notice that the Standard Deviation we calculated is smaller than the one that </w:t>
      </w:r>
      <w:proofErr w:type="spellStart"/>
      <w:r>
        <w:t>Stapplet</w:t>
      </w:r>
      <w:proofErr w:type="spellEnd"/>
      <w:r>
        <w:t xml:space="preserve"> calculated.  This is because </w:t>
      </w:r>
      <w:r w:rsidR="00F16E49">
        <w:t xml:space="preserve">the number you calculated by hand is the standard deviation if we had data for everybody.  Because </w:t>
      </w:r>
      <w:r w:rsidR="009635A9">
        <w:t xml:space="preserve">we only have these 8 results, our Standard Deviation is likely too small (we would have more variation).  This is a complicated calculation, but it turns out that dividing by n-1 instead of n </w:t>
      </w:r>
      <w:r w:rsidR="002642E4">
        <w:t xml:space="preserve">is enough to correct for this problem.  In the future, we will let the calculator or </w:t>
      </w:r>
      <w:proofErr w:type="spellStart"/>
      <w:r w:rsidR="00516782">
        <w:t>Stapplet</w:t>
      </w:r>
      <w:proofErr w:type="spellEnd"/>
      <w:r w:rsidR="00516782">
        <w:t xml:space="preserve"> give us the correct value.  </w:t>
      </w:r>
    </w:p>
    <w:p w14:paraId="6C4F9DE6" w14:textId="4D1A6B09" w:rsidR="00C105CD" w:rsidRPr="00C42CD8" w:rsidRDefault="00646C25" w:rsidP="004B46E9">
      <w:r>
        <w:rPr>
          <w:noProof/>
        </w:rPr>
        <w:drawing>
          <wp:anchor distT="0" distB="0" distL="114300" distR="114300" simplePos="0" relativeHeight="251672576" behindDoc="0" locked="0" layoutInCell="1" allowOverlap="1" wp14:anchorId="342FF2AB" wp14:editId="00F86B10">
            <wp:simplePos x="0" y="0"/>
            <wp:positionH relativeFrom="margin">
              <wp:align>left</wp:align>
            </wp:positionH>
            <wp:positionV relativeFrom="paragraph">
              <wp:posOffset>1905</wp:posOffset>
            </wp:positionV>
            <wp:extent cx="1757045" cy="26574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7045" cy="2657475"/>
                    </a:xfrm>
                    <a:prstGeom prst="rect">
                      <a:avLst/>
                    </a:prstGeom>
                    <a:noFill/>
                  </pic:spPr>
                </pic:pic>
              </a:graphicData>
            </a:graphic>
            <wp14:sizeRelH relativeFrom="margin">
              <wp14:pctWidth>0</wp14:pctWidth>
            </wp14:sizeRelH>
            <wp14:sizeRelV relativeFrom="margin">
              <wp14:pctHeight>0</wp14:pctHeight>
            </wp14:sizeRelV>
          </wp:anchor>
        </w:drawing>
      </w:r>
      <w:r w:rsidR="00C105CD">
        <w:t>One other note is that statisticians used to use</w:t>
      </w:r>
      <w:r w:rsidR="008A62C6">
        <w:t xml:space="preserve"> something called </w:t>
      </w:r>
      <w:r w:rsidR="00C42CD8" w:rsidRPr="00C42CD8">
        <w:rPr>
          <w:b/>
          <w:bCs/>
        </w:rPr>
        <w:t>Variance</w:t>
      </w:r>
      <w:r w:rsidR="00C42CD8">
        <w:rPr>
          <w:b/>
          <w:bCs/>
        </w:rPr>
        <w:t xml:space="preserve">.  </w:t>
      </w:r>
      <w:r w:rsidR="00C42CD8">
        <w:t>Notice the last step</w:t>
      </w:r>
      <w:r w:rsidR="006B54A7">
        <w:t xml:space="preserve"> of the calculation of SD was to take a square root?  </w:t>
      </w:r>
      <w:r w:rsidR="006C76CE">
        <w:t>The number before you take the square root is the Variance</w:t>
      </w:r>
      <w:r w:rsidR="006B54A7">
        <w:t xml:space="preserve">.  Before computer calculators, square roots were complicated and annoying.  </w:t>
      </w:r>
      <w:r w:rsidR="006C76CE">
        <w:t xml:space="preserve">For good math reasons we will learn later, </w:t>
      </w:r>
      <w:r w:rsidR="00A46E2E">
        <w:t>it’s</w:t>
      </w:r>
      <w:r w:rsidR="006C76CE">
        <w:t xml:space="preserve"> easier to do math on Variances than </w:t>
      </w:r>
      <w:proofErr w:type="gramStart"/>
      <w:r w:rsidR="006C76CE">
        <w:t>SD’s</w:t>
      </w:r>
      <w:proofErr w:type="gramEnd"/>
      <w:r w:rsidR="006C76CE">
        <w:t xml:space="preserve">, so to avoid </w:t>
      </w:r>
      <w:r w:rsidR="00832A82">
        <w:t xml:space="preserve">having to do lots of roots, they would just leave the number in the Variance.  </w:t>
      </w:r>
      <w:r w:rsidR="00A46E2E">
        <w:t>It’s</w:t>
      </w:r>
      <w:r w:rsidR="00832A82">
        <w:t xml:space="preserve"> less straightforward to understand that way, and since we all have calculators, we will be primarily using </w:t>
      </w:r>
      <w:r w:rsidR="00AD0055">
        <w:t>SD.  All you need to remember is that Variance is the square of the SD.</w:t>
      </w:r>
    </w:p>
    <w:p w14:paraId="34A996C8" w14:textId="527E2650" w:rsidR="002D2258" w:rsidRDefault="00B1365F" w:rsidP="004B46E9">
      <w:r>
        <w:t>Now we have several different</w:t>
      </w:r>
      <w:r w:rsidR="003C4A49">
        <w:t xml:space="preserve"> calculations we can report when </w:t>
      </w:r>
      <w:r w:rsidR="00B030C2">
        <w:t xml:space="preserve">asked to talk about </w:t>
      </w:r>
      <w:r w:rsidR="00FB0DE1">
        <w:t>distributions.  Let</w:t>
      </w:r>
      <w:r w:rsidR="00DD56F1">
        <w:t>’</w:t>
      </w:r>
      <w:r w:rsidR="00FB0DE1">
        <w:t xml:space="preserve">s summarize their good and bad points.  </w:t>
      </w:r>
      <w:r w:rsidR="00C60C31">
        <w:t>But the short explanation is that if you have</w:t>
      </w:r>
      <w:r w:rsidR="008C4F11">
        <w:t xml:space="preserve"> data that is symmetric and without outliers, Mean and Standard Deviation will always be the better choice.  If you have skewed data, or significant outliers, Median and IQR will give you a better picture of </w:t>
      </w:r>
      <w:r w:rsidR="002D2258">
        <w:t xml:space="preserve">what is happening with the distribution.  </w:t>
      </w:r>
    </w:p>
    <w:tbl>
      <w:tblPr>
        <w:tblStyle w:val="TableGrid"/>
        <w:tblW w:w="0" w:type="auto"/>
        <w:tblLook w:val="04A0" w:firstRow="1" w:lastRow="0" w:firstColumn="1" w:lastColumn="0" w:noHBand="0" w:noVBand="1"/>
      </w:tblPr>
      <w:tblGrid>
        <w:gridCol w:w="1975"/>
        <w:gridCol w:w="3600"/>
        <w:gridCol w:w="3775"/>
      </w:tblGrid>
      <w:tr w:rsidR="007D119F" w14:paraId="6B1E2E3A" w14:textId="77777777" w:rsidTr="00F32576">
        <w:tc>
          <w:tcPr>
            <w:tcW w:w="1975" w:type="dxa"/>
            <w:vAlign w:val="center"/>
          </w:tcPr>
          <w:p w14:paraId="2657BAAD" w14:textId="4B04A6A4" w:rsidR="007D119F" w:rsidRPr="007D119F" w:rsidRDefault="007D119F" w:rsidP="007D119F">
            <w:pPr>
              <w:jc w:val="center"/>
              <w:rPr>
                <w:b/>
                <w:bCs/>
              </w:rPr>
            </w:pPr>
            <w:r w:rsidRPr="007D119F">
              <w:rPr>
                <w:b/>
                <w:bCs/>
              </w:rPr>
              <w:t>Name</w:t>
            </w:r>
          </w:p>
        </w:tc>
        <w:tc>
          <w:tcPr>
            <w:tcW w:w="3600" w:type="dxa"/>
            <w:vAlign w:val="center"/>
          </w:tcPr>
          <w:p w14:paraId="0EA14CED" w14:textId="79379780" w:rsidR="007D119F" w:rsidRPr="007D119F" w:rsidRDefault="007D119F" w:rsidP="007D119F">
            <w:pPr>
              <w:jc w:val="center"/>
              <w:rPr>
                <w:b/>
                <w:bCs/>
              </w:rPr>
            </w:pPr>
            <w:r w:rsidRPr="007D119F">
              <w:rPr>
                <w:b/>
                <w:bCs/>
              </w:rPr>
              <w:t>Good</w:t>
            </w:r>
          </w:p>
        </w:tc>
        <w:tc>
          <w:tcPr>
            <w:tcW w:w="3775" w:type="dxa"/>
            <w:vAlign w:val="center"/>
          </w:tcPr>
          <w:p w14:paraId="5D10DDE9" w14:textId="4001F284" w:rsidR="007D119F" w:rsidRPr="007D119F" w:rsidRDefault="007D119F" w:rsidP="007D119F">
            <w:pPr>
              <w:jc w:val="center"/>
              <w:rPr>
                <w:b/>
                <w:bCs/>
              </w:rPr>
            </w:pPr>
            <w:r w:rsidRPr="007D119F">
              <w:rPr>
                <w:b/>
                <w:bCs/>
              </w:rPr>
              <w:t>Bad</w:t>
            </w:r>
          </w:p>
        </w:tc>
      </w:tr>
      <w:tr w:rsidR="007D119F" w14:paraId="77A322F1" w14:textId="77777777" w:rsidTr="00F32576">
        <w:tc>
          <w:tcPr>
            <w:tcW w:w="1975" w:type="dxa"/>
          </w:tcPr>
          <w:p w14:paraId="7FE04733" w14:textId="1F112502" w:rsidR="007D119F" w:rsidRDefault="002869AD" w:rsidP="002869AD">
            <w:pPr>
              <w:jc w:val="center"/>
            </w:pPr>
            <w:r>
              <w:t>Median</w:t>
            </w:r>
          </w:p>
        </w:tc>
        <w:tc>
          <w:tcPr>
            <w:tcW w:w="3600" w:type="dxa"/>
          </w:tcPr>
          <w:p w14:paraId="4C511575" w14:textId="74722CC6" w:rsidR="007D119F" w:rsidRDefault="00B47C95" w:rsidP="00B47C95">
            <w:pPr>
              <w:pStyle w:val="ListParagraph"/>
              <w:numPr>
                <w:ilvl w:val="0"/>
                <w:numId w:val="6"/>
              </w:numPr>
            </w:pPr>
            <w:r>
              <w:t>Simple to find manually</w:t>
            </w:r>
          </w:p>
          <w:p w14:paraId="5A187187" w14:textId="136DBDD2" w:rsidR="00553792" w:rsidRDefault="00553792" w:rsidP="00B47C95">
            <w:pPr>
              <w:pStyle w:val="ListParagraph"/>
              <w:numPr>
                <w:ilvl w:val="0"/>
                <w:numId w:val="6"/>
              </w:numPr>
            </w:pPr>
            <w:r>
              <w:t>Resistant to skew</w:t>
            </w:r>
          </w:p>
        </w:tc>
        <w:tc>
          <w:tcPr>
            <w:tcW w:w="3775" w:type="dxa"/>
          </w:tcPr>
          <w:p w14:paraId="76C82793" w14:textId="4CC2FFD8" w:rsidR="007D119F" w:rsidRDefault="00553792" w:rsidP="00553792">
            <w:pPr>
              <w:pStyle w:val="ListParagraph"/>
              <w:numPr>
                <w:ilvl w:val="0"/>
                <w:numId w:val="6"/>
              </w:numPr>
            </w:pPr>
            <w:r>
              <w:t>Not useful in calculations</w:t>
            </w:r>
          </w:p>
        </w:tc>
      </w:tr>
      <w:tr w:rsidR="007D119F" w14:paraId="2A5C326C" w14:textId="77777777" w:rsidTr="00F32576">
        <w:tc>
          <w:tcPr>
            <w:tcW w:w="1975" w:type="dxa"/>
          </w:tcPr>
          <w:p w14:paraId="48807129" w14:textId="098A8FF3" w:rsidR="007D119F" w:rsidRDefault="00BA493D" w:rsidP="002869AD">
            <w:pPr>
              <w:jc w:val="center"/>
            </w:pPr>
            <w:r>
              <w:t>Mean</w:t>
            </w:r>
          </w:p>
        </w:tc>
        <w:tc>
          <w:tcPr>
            <w:tcW w:w="3600" w:type="dxa"/>
          </w:tcPr>
          <w:p w14:paraId="08642AD3" w14:textId="77777777" w:rsidR="007D119F" w:rsidRDefault="00A61F5B" w:rsidP="00553792">
            <w:pPr>
              <w:pStyle w:val="ListParagraph"/>
              <w:numPr>
                <w:ilvl w:val="0"/>
                <w:numId w:val="6"/>
              </w:numPr>
            </w:pPr>
            <w:r>
              <w:t>Straightforward to calculate</w:t>
            </w:r>
          </w:p>
          <w:p w14:paraId="0282043F" w14:textId="2C4194CB" w:rsidR="00E163B9" w:rsidRDefault="00E163B9" w:rsidP="00553792">
            <w:pPr>
              <w:pStyle w:val="ListParagraph"/>
              <w:numPr>
                <w:ilvl w:val="0"/>
                <w:numId w:val="6"/>
              </w:numPr>
            </w:pPr>
            <w:r>
              <w:t>Useful in calculations</w:t>
            </w:r>
          </w:p>
        </w:tc>
        <w:tc>
          <w:tcPr>
            <w:tcW w:w="3775" w:type="dxa"/>
          </w:tcPr>
          <w:p w14:paraId="50E989E7" w14:textId="4BE3D364" w:rsidR="007D119F" w:rsidRDefault="00E163B9" w:rsidP="00E163B9">
            <w:pPr>
              <w:pStyle w:val="ListParagraph"/>
              <w:numPr>
                <w:ilvl w:val="0"/>
                <w:numId w:val="6"/>
              </w:numPr>
            </w:pPr>
            <w:r>
              <w:t xml:space="preserve">Not resistant to skew and outliers.  </w:t>
            </w:r>
          </w:p>
        </w:tc>
      </w:tr>
      <w:tr w:rsidR="007D119F" w14:paraId="5D240C68" w14:textId="77777777" w:rsidTr="00F32576">
        <w:tc>
          <w:tcPr>
            <w:tcW w:w="1975" w:type="dxa"/>
          </w:tcPr>
          <w:p w14:paraId="2E071900" w14:textId="0D409F47" w:rsidR="007D119F" w:rsidRDefault="00BA493D" w:rsidP="002869AD">
            <w:pPr>
              <w:jc w:val="center"/>
            </w:pPr>
            <w:r>
              <w:t>Range</w:t>
            </w:r>
          </w:p>
        </w:tc>
        <w:tc>
          <w:tcPr>
            <w:tcW w:w="3600" w:type="dxa"/>
          </w:tcPr>
          <w:p w14:paraId="32A231EB" w14:textId="0115C9CB" w:rsidR="007D119F" w:rsidRDefault="0079346D" w:rsidP="0079346D">
            <w:pPr>
              <w:pStyle w:val="ListParagraph"/>
              <w:numPr>
                <w:ilvl w:val="0"/>
                <w:numId w:val="5"/>
              </w:numPr>
            </w:pPr>
            <w:r>
              <w:t>Very easy to calculate</w:t>
            </w:r>
          </w:p>
          <w:p w14:paraId="6156DE94" w14:textId="68F4BC1D" w:rsidR="00CD0478" w:rsidRDefault="00F32576" w:rsidP="0079346D">
            <w:pPr>
              <w:pStyle w:val="ListParagraph"/>
              <w:numPr>
                <w:ilvl w:val="0"/>
                <w:numId w:val="5"/>
              </w:numPr>
            </w:pPr>
            <w:r>
              <w:t>Gives a useful spread of data</w:t>
            </w:r>
          </w:p>
        </w:tc>
        <w:tc>
          <w:tcPr>
            <w:tcW w:w="3775" w:type="dxa"/>
          </w:tcPr>
          <w:p w14:paraId="67354C7F" w14:textId="35503EFF" w:rsidR="007D119F" w:rsidRDefault="0079346D" w:rsidP="0079346D">
            <w:pPr>
              <w:pStyle w:val="ListParagraph"/>
              <w:numPr>
                <w:ilvl w:val="0"/>
                <w:numId w:val="5"/>
              </w:numPr>
            </w:pPr>
            <w:r>
              <w:t>Strongly affected by outliers</w:t>
            </w:r>
          </w:p>
          <w:p w14:paraId="5CA5BBD7" w14:textId="1DF2A55E" w:rsidR="00CD0478" w:rsidRDefault="00CD0478" w:rsidP="0079346D">
            <w:pPr>
              <w:pStyle w:val="ListParagraph"/>
              <w:numPr>
                <w:ilvl w:val="0"/>
                <w:numId w:val="5"/>
              </w:numPr>
            </w:pPr>
            <w:r>
              <w:t>Not useful in calculations</w:t>
            </w:r>
          </w:p>
        </w:tc>
      </w:tr>
      <w:tr w:rsidR="007D119F" w14:paraId="647B29B9" w14:textId="77777777" w:rsidTr="00F32576">
        <w:tc>
          <w:tcPr>
            <w:tcW w:w="1975" w:type="dxa"/>
          </w:tcPr>
          <w:p w14:paraId="4AFCE1CC" w14:textId="1528C590" w:rsidR="007D119F" w:rsidRDefault="00BA493D" w:rsidP="002869AD">
            <w:pPr>
              <w:jc w:val="center"/>
            </w:pPr>
            <w:r>
              <w:t>IQR</w:t>
            </w:r>
          </w:p>
        </w:tc>
        <w:tc>
          <w:tcPr>
            <w:tcW w:w="3600" w:type="dxa"/>
          </w:tcPr>
          <w:p w14:paraId="65778D62" w14:textId="316528C5" w:rsidR="007D119F" w:rsidRDefault="00A9185D" w:rsidP="00A9185D">
            <w:pPr>
              <w:pStyle w:val="ListParagraph"/>
              <w:numPr>
                <w:ilvl w:val="0"/>
                <w:numId w:val="4"/>
              </w:numPr>
            </w:pPr>
            <w:r>
              <w:t>Not affected by outliers</w:t>
            </w:r>
          </w:p>
          <w:p w14:paraId="626F3E27" w14:textId="655B34F2" w:rsidR="00F32576" w:rsidRDefault="00F32576" w:rsidP="00A9185D">
            <w:pPr>
              <w:pStyle w:val="ListParagraph"/>
              <w:numPr>
                <w:ilvl w:val="0"/>
                <w:numId w:val="4"/>
              </w:numPr>
            </w:pPr>
            <w:r>
              <w:t>Gives both spread and</w:t>
            </w:r>
            <w:r w:rsidR="00532337">
              <w:t xml:space="preserve"> shape</w:t>
            </w:r>
          </w:p>
        </w:tc>
        <w:tc>
          <w:tcPr>
            <w:tcW w:w="3775" w:type="dxa"/>
          </w:tcPr>
          <w:p w14:paraId="48B36632" w14:textId="02F249B7" w:rsidR="007D119F" w:rsidRDefault="00765D37" w:rsidP="00765D37">
            <w:pPr>
              <w:pStyle w:val="ListParagraph"/>
              <w:numPr>
                <w:ilvl w:val="0"/>
                <w:numId w:val="4"/>
              </w:numPr>
            </w:pPr>
            <w:r>
              <w:t>Annoying to calculate manually</w:t>
            </w:r>
          </w:p>
          <w:p w14:paraId="60B03F59" w14:textId="247B934B" w:rsidR="007E138D" w:rsidRDefault="007E138D" w:rsidP="00765D37">
            <w:pPr>
              <w:pStyle w:val="ListParagraph"/>
              <w:numPr>
                <w:ilvl w:val="0"/>
                <w:numId w:val="4"/>
              </w:numPr>
            </w:pPr>
            <w:r>
              <w:t>Not mathematically useful</w:t>
            </w:r>
          </w:p>
        </w:tc>
      </w:tr>
      <w:tr w:rsidR="007D119F" w14:paraId="1422E3B1" w14:textId="77777777" w:rsidTr="00F32576">
        <w:tc>
          <w:tcPr>
            <w:tcW w:w="1975" w:type="dxa"/>
          </w:tcPr>
          <w:p w14:paraId="63FC89BA" w14:textId="2EC5CEAF" w:rsidR="007D119F" w:rsidRDefault="00BA493D" w:rsidP="002869AD">
            <w:pPr>
              <w:jc w:val="center"/>
            </w:pPr>
            <w:r>
              <w:t>Standard Deviation</w:t>
            </w:r>
          </w:p>
        </w:tc>
        <w:tc>
          <w:tcPr>
            <w:tcW w:w="3600" w:type="dxa"/>
          </w:tcPr>
          <w:p w14:paraId="0A22C6B2" w14:textId="21400A65" w:rsidR="007D119F" w:rsidRDefault="00B64419" w:rsidP="00B64419">
            <w:pPr>
              <w:pStyle w:val="ListParagraph"/>
              <w:numPr>
                <w:ilvl w:val="0"/>
                <w:numId w:val="3"/>
              </w:numPr>
            </w:pPr>
            <w:r>
              <w:t xml:space="preserve">Most </w:t>
            </w:r>
            <w:r w:rsidR="00532337">
              <w:t>useful in calculations</w:t>
            </w:r>
          </w:p>
          <w:p w14:paraId="6A3C9782" w14:textId="17F8F40C" w:rsidR="00B64419" w:rsidRDefault="00A9185D" w:rsidP="00B64419">
            <w:pPr>
              <w:pStyle w:val="ListParagraph"/>
              <w:numPr>
                <w:ilvl w:val="0"/>
                <w:numId w:val="3"/>
              </w:numPr>
            </w:pPr>
            <w:r>
              <w:t>Accurately includes all data</w:t>
            </w:r>
          </w:p>
        </w:tc>
        <w:tc>
          <w:tcPr>
            <w:tcW w:w="3775" w:type="dxa"/>
          </w:tcPr>
          <w:p w14:paraId="56FF4799" w14:textId="79DA6C13" w:rsidR="007D119F" w:rsidRDefault="00BA493D" w:rsidP="00BA493D">
            <w:pPr>
              <w:pStyle w:val="ListParagraph"/>
              <w:numPr>
                <w:ilvl w:val="0"/>
                <w:numId w:val="3"/>
              </w:numPr>
            </w:pPr>
            <w:r>
              <w:t>Difficult to calculate</w:t>
            </w:r>
          </w:p>
          <w:p w14:paraId="318D487E" w14:textId="62FDECB9" w:rsidR="00BA493D" w:rsidRDefault="00BA493D" w:rsidP="00BA493D">
            <w:pPr>
              <w:pStyle w:val="ListParagraph"/>
              <w:numPr>
                <w:ilvl w:val="0"/>
                <w:numId w:val="3"/>
              </w:numPr>
            </w:pPr>
            <w:r>
              <w:t>Affected badly by skew</w:t>
            </w:r>
          </w:p>
        </w:tc>
      </w:tr>
    </w:tbl>
    <w:p w14:paraId="2B8F6E48" w14:textId="77777777" w:rsidR="000C1F6A" w:rsidRDefault="000C1F6A" w:rsidP="004B46E9"/>
    <w:p w14:paraId="77743085" w14:textId="4A7953C4" w:rsidR="002263BA" w:rsidRDefault="002263BA" w:rsidP="004B46E9">
      <w:r>
        <w:t xml:space="preserve">Let’s finish up by seeing how </w:t>
      </w:r>
      <w:r w:rsidR="00C3569C">
        <w:t>Mean, Median, Standard Deviation, and IQR are affected by a strong outlier.  In my data about colleges, let</w:t>
      </w:r>
      <w:r w:rsidR="00907CC6">
        <w:t>’</w:t>
      </w:r>
      <w:r w:rsidR="00C3569C">
        <w:t xml:space="preserve">s say that I polled one more student who is applying to an amazing 40 colleges.  </w:t>
      </w:r>
    </w:p>
    <w:p w14:paraId="3B68FBF9" w14:textId="601E6F79" w:rsidR="00C5011A" w:rsidRDefault="00EA44F8" w:rsidP="00936E2B">
      <w:pPr>
        <w:pStyle w:val="ListParagraph"/>
        <w:numPr>
          <w:ilvl w:val="0"/>
          <w:numId w:val="1"/>
        </w:numPr>
      </w:pPr>
      <w:r>
        <w:rPr>
          <w:noProof/>
        </w:rPr>
        <w:lastRenderedPageBreak/>
        <w:drawing>
          <wp:anchor distT="0" distB="0" distL="114300" distR="114300" simplePos="0" relativeHeight="251667456" behindDoc="0" locked="0" layoutInCell="1" allowOverlap="1" wp14:anchorId="7195A0C6" wp14:editId="15E2B138">
            <wp:simplePos x="0" y="0"/>
            <wp:positionH relativeFrom="margin">
              <wp:align>right</wp:align>
            </wp:positionH>
            <wp:positionV relativeFrom="paragraph">
              <wp:posOffset>9525</wp:posOffset>
            </wp:positionV>
            <wp:extent cx="3829050" cy="25527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9050" cy="2552700"/>
                    </a:xfrm>
                    <a:prstGeom prst="rect">
                      <a:avLst/>
                    </a:prstGeom>
                    <a:noFill/>
                  </pic:spPr>
                </pic:pic>
              </a:graphicData>
            </a:graphic>
            <wp14:sizeRelH relativeFrom="margin">
              <wp14:pctWidth>0</wp14:pctWidth>
            </wp14:sizeRelH>
            <wp14:sizeRelV relativeFrom="margin">
              <wp14:pctHeight>0</wp14:pctHeight>
            </wp14:sizeRelV>
          </wp:anchor>
        </w:drawing>
      </w:r>
      <w:r w:rsidR="000036C0">
        <w:t xml:space="preserve">Fill in the values from the previous section for Mean, Median, Standard Deviation, and IQR next to “Old”.  </w:t>
      </w:r>
      <w:r w:rsidR="003F54CC">
        <w:t>Go</w:t>
      </w:r>
      <w:r w:rsidR="003F54CC" w:rsidRPr="003F54CC">
        <w:t xml:space="preserve"> </w:t>
      </w:r>
      <w:r w:rsidR="003F54CC">
        <w:t xml:space="preserve">back to the website </w:t>
      </w:r>
      <w:hyperlink r:id="rId27" w:history="1">
        <w:r w:rsidR="003F54CC" w:rsidRPr="0001260D">
          <w:rPr>
            <w:rStyle w:val="Hyperlink"/>
          </w:rPr>
          <w:t>https://stapplet.com</w:t>
        </w:r>
      </w:hyperlink>
      <w:r w:rsidR="003F54CC">
        <w:t xml:space="preserve"> and edit the previous data to include another </w:t>
      </w:r>
      <w:r w:rsidR="008E5347">
        <w:t>data point of 40</w:t>
      </w:r>
      <w:r w:rsidR="003F54CC">
        <w:t xml:space="preserve">.  </w:t>
      </w:r>
      <w:r w:rsidR="008E5347">
        <w:t xml:space="preserve">Fill in the </w:t>
      </w:r>
      <w:r w:rsidR="000036C0">
        <w:t>appropriate spots on the table for the “New” values</w:t>
      </w:r>
      <w:r w:rsidR="00936E2B">
        <w:t>.</w:t>
      </w:r>
    </w:p>
    <w:p w14:paraId="16B76F47" w14:textId="38867F19" w:rsidR="00D509DE" w:rsidRDefault="005D6E01" w:rsidP="005D6E01">
      <w:r>
        <w:t xml:space="preserve">Notice the large swings that the Mean and Standard Deviation take with the new value included.  This is what it means to be “non-resistant” to outlier data.  </w:t>
      </w:r>
    </w:p>
    <w:p w14:paraId="1AC6ABBD" w14:textId="7E372A1F" w:rsidR="000C1F6A" w:rsidRDefault="000C1F6A" w:rsidP="005D6E01"/>
    <w:p w14:paraId="1A050115" w14:textId="714E02DA" w:rsidR="000C1F6A" w:rsidRDefault="000C1F6A" w:rsidP="005D6E01"/>
    <w:p w14:paraId="4B28E0AB" w14:textId="6560E167" w:rsidR="00E74A40" w:rsidRDefault="00F228EA" w:rsidP="005D6E01">
      <w:r>
        <w:rPr>
          <w:noProof/>
        </w:rPr>
        <w:drawing>
          <wp:anchor distT="0" distB="0" distL="114300" distR="114300" simplePos="0" relativeHeight="251671552" behindDoc="0" locked="0" layoutInCell="1" allowOverlap="1" wp14:anchorId="769C1F10" wp14:editId="2BFD47F4">
            <wp:simplePos x="0" y="0"/>
            <wp:positionH relativeFrom="margin">
              <wp:align>left</wp:align>
            </wp:positionH>
            <wp:positionV relativeFrom="paragraph">
              <wp:posOffset>10795</wp:posOffset>
            </wp:positionV>
            <wp:extent cx="2409825" cy="24098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pic:spPr>
                </pic:pic>
              </a:graphicData>
            </a:graphic>
            <wp14:sizeRelH relativeFrom="margin">
              <wp14:pctWidth>0</wp14:pctWidth>
            </wp14:sizeRelH>
            <wp14:sizeRelV relativeFrom="margin">
              <wp14:pctHeight>0</wp14:pctHeight>
            </wp14:sizeRelV>
          </wp:anchor>
        </w:drawing>
      </w:r>
      <w:r w:rsidR="00C9604F">
        <w:t xml:space="preserve">You’ve reached the end of the AP Stat Summer Assignment.  </w:t>
      </w:r>
      <w:r w:rsidR="009550D6">
        <w:t>Great job!  The purpose of this was to prepare you to enter the class ready to go to our first big statistical concept, Z-scores</w:t>
      </w:r>
      <w:r w:rsidR="00284C32">
        <w:t>.  You will be turning in the answer page of th</w:t>
      </w:r>
      <w:r w:rsidR="00F6682F">
        <w:t xml:space="preserve">is work to me for a test grade.  </w:t>
      </w:r>
      <w:r w:rsidR="00FC142F">
        <w:t xml:space="preserve">Statistics is a little different from some math classes in that it builds consecutively, layer on layer.  The first week of class you will learn to calculate a z-score, and I guarantee you will need to calculate a z-score on the last week of class as well.  The difference will be the amount of meaning that calculation carries.  </w:t>
      </w:r>
    </w:p>
    <w:p w14:paraId="71F3C9C0" w14:textId="61A909AB" w:rsidR="000C1F6A" w:rsidRDefault="002331D9" w:rsidP="0045237B">
      <w:pPr>
        <w:ind w:left="3960"/>
      </w:pPr>
      <w:r>
        <w:t xml:space="preserve">When we start class, </w:t>
      </w:r>
      <w:r w:rsidR="00A46E2E">
        <w:t xml:space="preserve">I </w:t>
      </w:r>
      <w:r>
        <w:t xml:space="preserve">will be assuming you have worked on, read through, and generally understood </w:t>
      </w:r>
      <w:r w:rsidR="00B41B64">
        <w:t xml:space="preserve">the concepts on this assignment.  They will show up throughout the year, so please make sure you ask questions if something is unclear.  My email is </w:t>
      </w:r>
      <w:hyperlink r:id="rId29" w:history="1">
        <w:r w:rsidR="00A46E2E" w:rsidRPr="00C44872">
          <w:rPr>
            <w:rStyle w:val="Hyperlink"/>
          </w:rPr>
          <w:t>jhoiler@ccboe.com</w:t>
        </w:r>
      </w:hyperlink>
      <w:r w:rsidR="00B41B64">
        <w:t xml:space="preserve"> and you can email me during the summer</w:t>
      </w:r>
      <w:r w:rsidR="004E4D43">
        <w:t xml:space="preserve">.  I will do my best to respond within a day or two.  </w:t>
      </w:r>
      <w:r w:rsidR="006D7DFC">
        <w:t xml:space="preserve">I look forward to </w:t>
      </w:r>
      <w:r w:rsidR="00A46E2E">
        <w:t xml:space="preserve">   </w:t>
      </w:r>
      <w:r w:rsidR="006D7DFC">
        <w:t xml:space="preserve">working with you in the fall.  </w:t>
      </w:r>
    </w:p>
    <w:p w14:paraId="4331C97B" w14:textId="77777777" w:rsidR="00A46E2E" w:rsidRDefault="00A46E2E" w:rsidP="005D6E01"/>
    <w:p w14:paraId="68D5BD12" w14:textId="5D1D54F4" w:rsidR="00122A11" w:rsidRPr="00A46E2E" w:rsidRDefault="000D4BD1" w:rsidP="005D6E01">
      <w:pPr>
        <w:rPr>
          <w:b/>
          <w:i/>
        </w:rPr>
      </w:pPr>
      <w:r w:rsidRPr="00A46E2E">
        <w:rPr>
          <w:b/>
          <w:i/>
        </w:rPr>
        <w:t>For more help</w:t>
      </w:r>
      <w:r w:rsidR="0023467C" w:rsidRPr="00A46E2E">
        <w:rPr>
          <w:b/>
          <w:i/>
        </w:rPr>
        <w:t>, here’s some lin</w:t>
      </w:r>
      <w:r w:rsidR="00920E6D" w:rsidRPr="00A46E2E">
        <w:rPr>
          <w:b/>
          <w:i/>
        </w:rPr>
        <w:t>ks to helpful resources.</w:t>
      </w:r>
    </w:p>
    <w:p w14:paraId="249D36D1" w14:textId="09811DD5" w:rsidR="00920E6D" w:rsidRDefault="00920E6D" w:rsidP="005D6E01">
      <w:r>
        <w:t xml:space="preserve">Kahn Academy’s Get Ready for AP Stat Page - </w:t>
      </w:r>
      <w:hyperlink r:id="rId30" w:history="1">
        <w:r>
          <w:rPr>
            <w:rStyle w:val="Hyperlink"/>
          </w:rPr>
          <w:t>Get ready for AP® Statistics | Math | Khan Academy</w:t>
        </w:r>
      </w:hyperlink>
    </w:p>
    <w:p w14:paraId="045B1969" w14:textId="1F0FA42B" w:rsidR="00920E6D" w:rsidRDefault="00766B44" w:rsidP="005D6E01">
      <w:r>
        <w:t xml:space="preserve">Statistics 1 Playlist - </w:t>
      </w:r>
      <w:hyperlink r:id="rId31" w:history="1">
        <w:r w:rsidRPr="00B51245">
          <w:rPr>
            <w:rStyle w:val="Hyperlink"/>
          </w:rPr>
          <w:t>https://www.youtube.com/watch?v=MXaJ7sa7q-8&amp;list=PL0KQuRyPJoe6KjlUM6iNYgt8d0DwI-IGR</w:t>
        </w:r>
      </w:hyperlink>
    </w:p>
    <w:p w14:paraId="036331F8" w14:textId="4EAA36D2" w:rsidR="0015441C" w:rsidRDefault="00766B44" w:rsidP="00E73821">
      <w:r>
        <w:t xml:space="preserve">(I recommend </w:t>
      </w:r>
      <w:r w:rsidR="002A0B91">
        <w:t xml:space="preserve">videos 1-8 </w:t>
      </w:r>
      <w:r w:rsidR="00991337">
        <w:t>in the playlist.  You will actually be ahead at that point.)</w:t>
      </w:r>
    </w:p>
    <w:p w14:paraId="3E1003F1" w14:textId="35971CCB" w:rsidR="004E57FB" w:rsidRDefault="0004028C" w:rsidP="00E73821">
      <w:r>
        <w:t xml:space="preserve">Statistics Crash Course Playlist - </w:t>
      </w:r>
      <w:hyperlink r:id="rId32" w:history="1">
        <w:r w:rsidR="006B3F96" w:rsidRPr="00B51245">
          <w:rPr>
            <w:rStyle w:val="Hyperlink"/>
          </w:rPr>
          <w:t>https://www.youtube.com/watch?v=zouPoc49xbk&amp;list=PL8dPuuaLjXtNM_Y-bUAhblSAdWRnmBUcr</w:t>
        </w:r>
      </w:hyperlink>
    </w:p>
    <w:p w14:paraId="7374EED9" w14:textId="3C93609B" w:rsidR="006B3F96" w:rsidRDefault="00FC5111" w:rsidP="00E73821">
      <w:r>
        <w:br w:type="page"/>
      </w:r>
    </w:p>
    <w:p w14:paraId="58EDB9EE" w14:textId="035A4646" w:rsidR="00C5011A" w:rsidRDefault="00C5011A" w:rsidP="00E73821">
      <w:pPr>
        <w:rPr>
          <w:b/>
          <w:bCs/>
        </w:rPr>
      </w:pPr>
      <w:r>
        <w:lastRenderedPageBreak/>
        <w:t xml:space="preserve">Name ________________________________                         </w:t>
      </w:r>
      <w:r w:rsidRPr="00C5011A">
        <w:rPr>
          <w:b/>
          <w:bCs/>
        </w:rPr>
        <w:t>AP Stat Summer Assignment Answer Sheet</w:t>
      </w:r>
    </w:p>
    <w:p w14:paraId="394695FD" w14:textId="77777777" w:rsidR="0045237B" w:rsidRDefault="0045237B" w:rsidP="00E73821">
      <w:pPr>
        <w:rPr>
          <w:b/>
          <w:bCs/>
        </w:rPr>
      </w:pPr>
    </w:p>
    <w:p w14:paraId="474BBA98" w14:textId="0D4C706B" w:rsidR="00C5011A" w:rsidRDefault="00C5011A" w:rsidP="00C5011A">
      <w:pPr>
        <w:pStyle w:val="ListParagraph"/>
        <w:numPr>
          <w:ilvl w:val="0"/>
          <w:numId w:val="2"/>
        </w:numPr>
      </w:pPr>
      <w:r>
        <w:t>Elective Table</w:t>
      </w:r>
    </w:p>
    <w:tbl>
      <w:tblPr>
        <w:tblStyle w:val="TableGrid"/>
        <w:tblW w:w="0" w:type="auto"/>
        <w:tblInd w:w="360" w:type="dxa"/>
        <w:tblLook w:val="04A0" w:firstRow="1" w:lastRow="0" w:firstColumn="1" w:lastColumn="0" w:noHBand="0" w:noVBand="1"/>
      </w:tblPr>
      <w:tblGrid>
        <w:gridCol w:w="1489"/>
        <w:gridCol w:w="1474"/>
        <w:gridCol w:w="1494"/>
        <w:gridCol w:w="1479"/>
        <w:gridCol w:w="1520"/>
        <w:gridCol w:w="1534"/>
      </w:tblGrid>
      <w:tr w:rsidR="00C5011A" w14:paraId="485872D2" w14:textId="77777777" w:rsidTr="00303644">
        <w:tc>
          <w:tcPr>
            <w:tcW w:w="1489" w:type="dxa"/>
          </w:tcPr>
          <w:p w14:paraId="655C52C7" w14:textId="77777777" w:rsidR="00C5011A" w:rsidRDefault="00C5011A" w:rsidP="00C5011A"/>
        </w:tc>
        <w:tc>
          <w:tcPr>
            <w:tcW w:w="1474" w:type="dxa"/>
          </w:tcPr>
          <w:p w14:paraId="21E08113" w14:textId="51D33DFD" w:rsidR="00C5011A" w:rsidRDefault="00C5011A" w:rsidP="00C5011A">
            <w:r>
              <w:t>Art</w:t>
            </w:r>
          </w:p>
        </w:tc>
        <w:tc>
          <w:tcPr>
            <w:tcW w:w="1494" w:type="dxa"/>
          </w:tcPr>
          <w:p w14:paraId="3CC47524" w14:textId="406DEFE0" w:rsidR="00C5011A" w:rsidRDefault="00C5011A" w:rsidP="00C5011A">
            <w:r>
              <w:t>Music</w:t>
            </w:r>
          </w:p>
        </w:tc>
        <w:tc>
          <w:tcPr>
            <w:tcW w:w="1479" w:type="dxa"/>
          </w:tcPr>
          <w:p w14:paraId="57CECB9B" w14:textId="12E5BF07" w:rsidR="00C5011A" w:rsidRDefault="00C5011A" w:rsidP="00C5011A">
            <w:r>
              <w:t>P.E.</w:t>
            </w:r>
          </w:p>
        </w:tc>
        <w:tc>
          <w:tcPr>
            <w:tcW w:w="1520" w:type="dxa"/>
          </w:tcPr>
          <w:p w14:paraId="3365D7DF" w14:textId="1A9FCE91" w:rsidR="00C5011A" w:rsidRDefault="00C5011A" w:rsidP="00C5011A">
            <w:r>
              <w:t>Language</w:t>
            </w:r>
          </w:p>
        </w:tc>
        <w:tc>
          <w:tcPr>
            <w:tcW w:w="1534" w:type="dxa"/>
          </w:tcPr>
          <w:p w14:paraId="65174254" w14:textId="085B411D" w:rsidR="00C5011A" w:rsidRDefault="00C5011A" w:rsidP="00C5011A">
            <w:r>
              <w:t>Technology</w:t>
            </w:r>
          </w:p>
        </w:tc>
      </w:tr>
      <w:tr w:rsidR="00C5011A" w14:paraId="746E502E" w14:textId="77777777" w:rsidTr="00303644">
        <w:tc>
          <w:tcPr>
            <w:tcW w:w="1489" w:type="dxa"/>
          </w:tcPr>
          <w:p w14:paraId="0439C81F" w14:textId="2EF06627" w:rsidR="00C5011A" w:rsidRDefault="00C5011A" w:rsidP="00C5011A">
            <w:r>
              <w:t>Total</w:t>
            </w:r>
          </w:p>
        </w:tc>
        <w:tc>
          <w:tcPr>
            <w:tcW w:w="1474" w:type="dxa"/>
          </w:tcPr>
          <w:p w14:paraId="7287CE63" w14:textId="77777777" w:rsidR="00C5011A" w:rsidRDefault="00C5011A" w:rsidP="00C5011A"/>
          <w:p w14:paraId="37BEFAF8" w14:textId="73FE0161" w:rsidR="00E90699" w:rsidRDefault="00E90699" w:rsidP="00C5011A"/>
        </w:tc>
        <w:tc>
          <w:tcPr>
            <w:tcW w:w="1494" w:type="dxa"/>
          </w:tcPr>
          <w:p w14:paraId="34AECE4B" w14:textId="77777777" w:rsidR="00C5011A" w:rsidRDefault="00C5011A" w:rsidP="00C5011A"/>
        </w:tc>
        <w:tc>
          <w:tcPr>
            <w:tcW w:w="1479" w:type="dxa"/>
          </w:tcPr>
          <w:p w14:paraId="312CD0B0" w14:textId="77777777" w:rsidR="00C5011A" w:rsidRDefault="00C5011A" w:rsidP="00C5011A"/>
        </w:tc>
        <w:tc>
          <w:tcPr>
            <w:tcW w:w="1520" w:type="dxa"/>
          </w:tcPr>
          <w:p w14:paraId="1F4EC7AE" w14:textId="77777777" w:rsidR="00C5011A" w:rsidRDefault="00C5011A" w:rsidP="00C5011A"/>
        </w:tc>
        <w:tc>
          <w:tcPr>
            <w:tcW w:w="1534" w:type="dxa"/>
          </w:tcPr>
          <w:p w14:paraId="2C4F2C96" w14:textId="77777777" w:rsidR="00C5011A" w:rsidRDefault="00C5011A" w:rsidP="00C5011A"/>
        </w:tc>
      </w:tr>
    </w:tbl>
    <w:p w14:paraId="557B145B" w14:textId="64CEE328" w:rsidR="00303644" w:rsidRDefault="00303644" w:rsidP="00303644"/>
    <w:p w14:paraId="357A9E68" w14:textId="143CCF1E" w:rsidR="00303644" w:rsidRDefault="00303644" w:rsidP="00303644">
      <w:pPr>
        <w:pStyle w:val="ListParagraph"/>
        <w:numPr>
          <w:ilvl w:val="0"/>
          <w:numId w:val="2"/>
        </w:numPr>
      </w:pPr>
      <w:r>
        <w:t>Draw Here</w:t>
      </w:r>
    </w:p>
    <w:p w14:paraId="7BE2799A" w14:textId="320F9853" w:rsidR="00CE3540" w:rsidRDefault="00CE3540" w:rsidP="00CE3540"/>
    <w:p w14:paraId="1B537F99" w14:textId="6D52C315" w:rsidR="00CE3540" w:rsidRDefault="00CE3540" w:rsidP="00CE3540"/>
    <w:p w14:paraId="1B12E6CE" w14:textId="20994E23" w:rsidR="00CE3540" w:rsidRDefault="00CE3540" w:rsidP="00CE3540"/>
    <w:p w14:paraId="345760C5" w14:textId="1728270E" w:rsidR="0015441C" w:rsidRDefault="0015441C" w:rsidP="00CE3540"/>
    <w:p w14:paraId="7A6F147B" w14:textId="77777777" w:rsidR="0015441C" w:rsidRDefault="0015441C" w:rsidP="00CE3540"/>
    <w:p w14:paraId="43769521" w14:textId="77777777" w:rsidR="00CE3540" w:rsidRDefault="00CE3540" w:rsidP="00CE3540"/>
    <w:p w14:paraId="6DAEA8BF" w14:textId="56D706D7" w:rsidR="00303644" w:rsidRDefault="00955E97" w:rsidP="00955E97">
      <w:pPr>
        <w:pStyle w:val="ListParagraph"/>
        <w:numPr>
          <w:ilvl w:val="0"/>
          <w:numId w:val="2"/>
        </w:numPr>
      </w:pPr>
      <w:r>
        <w:t>Fill in the blanks below</w:t>
      </w:r>
    </w:p>
    <w:p w14:paraId="122E5886" w14:textId="21D81379" w:rsidR="00955E97" w:rsidRDefault="00955E97" w:rsidP="00955E97">
      <w:pPr>
        <w:pStyle w:val="ListParagraph"/>
        <w:numPr>
          <w:ilvl w:val="1"/>
          <w:numId w:val="2"/>
        </w:numPr>
      </w:pPr>
      <w:r>
        <w:t xml:space="preserve">           __________              /                   _________            =          ____________</w:t>
      </w:r>
    </w:p>
    <w:p w14:paraId="43F87CCD" w14:textId="40FD3B85" w:rsidR="00955E97" w:rsidRDefault="00955E97" w:rsidP="00955E97">
      <w:pPr>
        <w:pStyle w:val="ListParagraph"/>
        <w:ind w:left="1440"/>
      </w:pPr>
      <w:r>
        <w:t xml:space="preserve">             (chose </w:t>
      </w:r>
      <w:proofErr w:type="gramStart"/>
      <w:r>
        <w:t xml:space="preserve">PE)   </w:t>
      </w:r>
      <w:proofErr w:type="gramEnd"/>
      <w:r>
        <w:t xml:space="preserve">                             (total students)         </w:t>
      </w:r>
    </w:p>
    <w:p w14:paraId="6B9EFFB8" w14:textId="086644CE" w:rsidR="00955E97" w:rsidRDefault="00955E97" w:rsidP="00955E97">
      <w:pPr>
        <w:pStyle w:val="ListParagraph"/>
        <w:numPr>
          <w:ilvl w:val="1"/>
          <w:numId w:val="2"/>
        </w:numPr>
      </w:pPr>
      <w:r>
        <w:t xml:space="preserve">           __________             /                     _________           =          ____________</w:t>
      </w:r>
    </w:p>
    <w:p w14:paraId="22A95A75" w14:textId="1AA3106C" w:rsidR="00955E97" w:rsidRDefault="00955E97" w:rsidP="00955E97">
      <w:pPr>
        <w:pStyle w:val="ListParagraph"/>
        <w:ind w:left="1440"/>
      </w:pPr>
      <w:r>
        <w:t xml:space="preserve">(chose Math and </w:t>
      </w:r>
      <w:proofErr w:type="gramStart"/>
      <w:r>
        <w:t xml:space="preserve">Art)   </w:t>
      </w:r>
      <w:proofErr w:type="gramEnd"/>
      <w:r>
        <w:t xml:space="preserve">                       (total students)</w:t>
      </w:r>
    </w:p>
    <w:p w14:paraId="2F66E73A" w14:textId="261A5802" w:rsidR="00955E97" w:rsidRDefault="00955E97" w:rsidP="00955E97">
      <w:pPr>
        <w:pStyle w:val="ListParagraph"/>
        <w:numPr>
          <w:ilvl w:val="1"/>
          <w:numId w:val="2"/>
        </w:numPr>
      </w:pPr>
      <w:r>
        <w:t xml:space="preserve">          __________             /                     _________            =          ____________</w:t>
      </w:r>
    </w:p>
    <w:p w14:paraId="59BF5EAB" w14:textId="5BAEFE6C" w:rsidR="00955E97" w:rsidRDefault="00955E97" w:rsidP="00955E97">
      <w:pPr>
        <w:pStyle w:val="ListParagraph"/>
        <w:ind w:left="1440"/>
      </w:pPr>
      <w:r>
        <w:t xml:space="preserve">(chose Math and </w:t>
      </w:r>
      <w:proofErr w:type="gramStart"/>
      <w:r>
        <w:t xml:space="preserve">Tech)   </w:t>
      </w:r>
      <w:proofErr w:type="gramEnd"/>
      <w:r>
        <w:t xml:space="preserve">                      (chose Math)</w:t>
      </w:r>
    </w:p>
    <w:p w14:paraId="636349D4" w14:textId="3743E20A" w:rsidR="00955E97" w:rsidRDefault="00CB5EC7" w:rsidP="00955E97">
      <w:pPr>
        <w:pStyle w:val="ListParagraph"/>
        <w:numPr>
          <w:ilvl w:val="0"/>
          <w:numId w:val="2"/>
        </w:numPr>
      </w:pPr>
      <w:r>
        <w:t>Draw Here</w:t>
      </w:r>
    </w:p>
    <w:p w14:paraId="42436550" w14:textId="41A64C02" w:rsidR="00CE3540" w:rsidRDefault="00CE3540" w:rsidP="00CE3540">
      <w:pPr>
        <w:ind w:left="360"/>
      </w:pPr>
    </w:p>
    <w:p w14:paraId="23BED048" w14:textId="1271AF11" w:rsidR="00CE3540" w:rsidRDefault="00CE3540" w:rsidP="00CE3540">
      <w:pPr>
        <w:ind w:left="360"/>
      </w:pPr>
    </w:p>
    <w:p w14:paraId="2E55E6BC" w14:textId="1AF8A816" w:rsidR="0015441C" w:rsidRDefault="0015441C" w:rsidP="00CE3540">
      <w:pPr>
        <w:ind w:left="360"/>
      </w:pPr>
    </w:p>
    <w:p w14:paraId="50552583" w14:textId="77777777" w:rsidR="00BE69C3" w:rsidRDefault="00BE69C3" w:rsidP="00CE3540">
      <w:pPr>
        <w:ind w:left="360"/>
      </w:pPr>
    </w:p>
    <w:p w14:paraId="730C17B1" w14:textId="070F1C3C" w:rsidR="0015441C" w:rsidRDefault="00115137" w:rsidP="00CE3540">
      <w:pPr>
        <w:ind w:left="360"/>
      </w:pPr>
      <w:r>
        <w:br/>
      </w:r>
    </w:p>
    <w:p w14:paraId="7EF37299" w14:textId="77777777" w:rsidR="00CE3540" w:rsidRDefault="00CE3540" w:rsidP="00DB3D6D"/>
    <w:p w14:paraId="59F1819C" w14:textId="193D0538" w:rsidR="003F5F03" w:rsidRDefault="003F5F03" w:rsidP="00955E97">
      <w:pPr>
        <w:pStyle w:val="ListParagraph"/>
        <w:numPr>
          <w:ilvl w:val="0"/>
          <w:numId w:val="2"/>
        </w:numPr>
      </w:pPr>
      <w:r>
        <w:t>If you choose _______________ you are more likely to choose _____________</w:t>
      </w:r>
      <w:r w:rsidR="00A12053">
        <w:t>.</w:t>
      </w:r>
    </w:p>
    <w:p w14:paraId="1A5263EA" w14:textId="1D220CFE" w:rsidR="000F06A0" w:rsidRDefault="00E12464" w:rsidP="000F06A0">
      <w:pPr>
        <w:pStyle w:val="ListParagraph"/>
        <w:numPr>
          <w:ilvl w:val="0"/>
          <w:numId w:val="2"/>
        </w:numPr>
      </w:pPr>
      <w:r>
        <w:t>Draw Here</w:t>
      </w:r>
    </w:p>
    <w:p w14:paraId="3E59231F" w14:textId="54574918" w:rsidR="00115137" w:rsidRDefault="00115137" w:rsidP="00115137"/>
    <w:p w14:paraId="339BF05E" w14:textId="0061070A" w:rsidR="00115137" w:rsidRDefault="00115137" w:rsidP="00115137"/>
    <w:p w14:paraId="2557C9A6" w14:textId="33DFB5EE" w:rsidR="00115137" w:rsidRDefault="00115137" w:rsidP="00115137"/>
    <w:p w14:paraId="28533E69" w14:textId="1C8DF88C" w:rsidR="00115137" w:rsidRDefault="00115137" w:rsidP="00115137"/>
    <w:p w14:paraId="3384779D" w14:textId="549D2B3B" w:rsidR="00115137" w:rsidRDefault="00115137" w:rsidP="00115137"/>
    <w:p w14:paraId="663B320F" w14:textId="710CBA4B" w:rsidR="00A12053" w:rsidRDefault="00A12053" w:rsidP="00955E97">
      <w:pPr>
        <w:pStyle w:val="ListParagraph"/>
        <w:numPr>
          <w:ilvl w:val="0"/>
          <w:numId w:val="2"/>
        </w:numPr>
      </w:pPr>
      <w:r>
        <w:lastRenderedPageBreak/>
        <w:t xml:space="preserve">For our shoe data, the </w:t>
      </w:r>
      <w:r w:rsidR="00A46E2E">
        <w:t>dot plot</w:t>
      </w:r>
      <w:r>
        <w:t xml:space="preserve"> and histogram are skewed to the ________________.</w:t>
      </w:r>
    </w:p>
    <w:p w14:paraId="5DC013A7" w14:textId="74441D79" w:rsidR="00A12053" w:rsidRDefault="00A12053" w:rsidP="00955E97">
      <w:pPr>
        <w:pStyle w:val="ListParagraph"/>
        <w:numPr>
          <w:ilvl w:val="0"/>
          <w:numId w:val="2"/>
        </w:numPr>
      </w:pPr>
      <w:r>
        <w:t>For our shoe data, there is a potential outlier at ____________.</w:t>
      </w:r>
    </w:p>
    <w:p w14:paraId="4BEF48DB" w14:textId="1D8AF172" w:rsidR="00C66815" w:rsidRDefault="00C66815" w:rsidP="00C66815">
      <w:pPr>
        <w:pStyle w:val="ListParagraph"/>
        <w:numPr>
          <w:ilvl w:val="0"/>
          <w:numId w:val="2"/>
        </w:numPr>
      </w:pPr>
      <w:r>
        <w:t>The mean of the data is ________________.  The median of the data is ________________.</w:t>
      </w:r>
    </w:p>
    <w:p w14:paraId="765D60E7" w14:textId="63553480" w:rsidR="00C66815" w:rsidRDefault="00C219BF" w:rsidP="00C66815">
      <w:pPr>
        <w:pStyle w:val="ListParagraph"/>
        <w:numPr>
          <w:ilvl w:val="0"/>
          <w:numId w:val="2"/>
        </w:numPr>
      </w:pPr>
      <w:r>
        <w:t>The range of the data is ________________.</w:t>
      </w:r>
    </w:p>
    <w:p w14:paraId="56CC0151" w14:textId="312BF398" w:rsidR="00A63CD9" w:rsidRDefault="00A63CD9" w:rsidP="00C66815">
      <w:pPr>
        <w:pStyle w:val="ListParagraph"/>
        <w:numPr>
          <w:ilvl w:val="0"/>
          <w:numId w:val="2"/>
        </w:numPr>
      </w:pPr>
      <w:r>
        <w:t>Rewrite the numbers here.</w:t>
      </w:r>
    </w:p>
    <w:p w14:paraId="7E2CE0B6" w14:textId="77777777" w:rsidR="00DB3D6D" w:rsidRDefault="00DB3D6D" w:rsidP="00DB3D6D">
      <w:pPr>
        <w:ind w:left="360"/>
      </w:pPr>
    </w:p>
    <w:p w14:paraId="6D5295FA" w14:textId="6C3F95E6" w:rsidR="000F06A0" w:rsidRDefault="00A041C5" w:rsidP="0045237B">
      <w:pPr>
        <w:pStyle w:val="ListParagraph"/>
        <w:numPr>
          <w:ilvl w:val="0"/>
          <w:numId w:val="2"/>
        </w:numPr>
      </w:pPr>
      <w:r>
        <w:t>(</w:t>
      </w:r>
      <w:proofErr w:type="gramStart"/>
      <w:r w:rsidR="00EB21C5">
        <w:t>through</w:t>
      </w:r>
      <w:proofErr w:type="gramEnd"/>
      <w:r w:rsidR="00EB21C5">
        <w:t xml:space="preserve"> 15</w:t>
      </w:r>
      <w:r>
        <w:t xml:space="preserve">) </w:t>
      </w:r>
      <w:r w:rsidR="00B634AB">
        <w:t xml:space="preserve">Follow the instructions to create the boxplot. </w:t>
      </w:r>
    </w:p>
    <w:p w14:paraId="577C05D3" w14:textId="77777777" w:rsidR="000F06A0" w:rsidRDefault="000F06A0" w:rsidP="000F06A0">
      <w:pPr>
        <w:ind w:left="360"/>
      </w:pPr>
    </w:p>
    <w:p w14:paraId="4892FCAF" w14:textId="49F4A721" w:rsidR="00B634AB" w:rsidRDefault="00B634AB" w:rsidP="00B634AB">
      <w:pPr>
        <w:pStyle w:val="ListParagraph"/>
      </w:pPr>
    </w:p>
    <w:p w14:paraId="49BC89DC" w14:textId="13AE73E1" w:rsidR="00B634AB" w:rsidRDefault="00026AA7" w:rsidP="00B634AB">
      <w:pPr>
        <w:pStyle w:val="ListParagraph"/>
      </w:pPr>
      <w:r w:rsidRPr="006A77FD">
        <w:rPr>
          <w:rFonts w:ascii="Arial" w:hAnsi="Arial" w:cs="Arial"/>
          <w:noProof/>
        </w:rPr>
        <w:drawing>
          <wp:inline distT="0" distB="0" distL="0" distR="0" wp14:anchorId="26A03E48" wp14:editId="41C9BDA4">
            <wp:extent cx="5943600" cy="359017"/>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59017"/>
                    </a:xfrm>
                    <a:prstGeom prst="rect">
                      <a:avLst/>
                    </a:prstGeom>
                    <a:noFill/>
                    <a:ln>
                      <a:noFill/>
                    </a:ln>
                  </pic:spPr>
                </pic:pic>
              </a:graphicData>
            </a:graphic>
          </wp:inline>
        </w:drawing>
      </w:r>
    </w:p>
    <w:p w14:paraId="2ED318EA" w14:textId="77777777" w:rsidR="0045237B" w:rsidRDefault="0045237B" w:rsidP="0045237B">
      <w:pPr>
        <w:pStyle w:val="ListParagraph"/>
      </w:pPr>
    </w:p>
    <w:p w14:paraId="462723C9" w14:textId="35739976" w:rsidR="00327EB3" w:rsidRDefault="00DF7975" w:rsidP="00A314C6">
      <w:pPr>
        <w:pStyle w:val="ListParagraph"/>
        <w:numPr>
          <w:ilvl w:val="0"/>
          <w:numId w:val="8"/>
        </w:numPr>
      </w:pPr>
      <w:r>
        <w:t>Fill in the boxes</w:t>
      </w:r>
    </w:p>
    <w:tbl>
      <w:tblPr>
        <w:tblStyle w:val="TableGrid"/>
        <w:tblW w:w="0" w:type="auto"/>
        <w:tblInd w:w="720" w:type="dxa"/>
        <w:tblLook w:val="04A0" w:firstRow="1" w:lastRow="0" w:firstColumn="1" w:lastColumn="0" w:noHBand="0" w:noVBand="1"/>
      </w:tblPr>
      <w:tblGrid>
        <w:gridCol w:w="3116"/>
        <w:gridCol w:w="3117"/>
        <w:gridCol w:w="3117"/>
      </w:tblGrid>
      <w:tr w:rsidR="00DF7975" w14:paraId="14B35029" w14:textId="77777777" w:rsidTr="00DF7975">
        <w:tc>
          <w:tcPr>
            <w:tcW w:w="3116" w:type="dxa"/>
          </w:tcPr>
          <w:p w14:paraId="1AB4D0D6" w14:textId="1222A4B1" w:rsidR="00DF7975" w:rsidRPr="00526C7B" w:rsidRDefault="000036C0" w:rsidP="00DF7975">
            <w:pPr>
              <w:pStyle w:val="ListParagraph"/>
              <w:ind w:left="0"/>
              <w:jc w:val="center"/>
              <w:rPr>
                <w:b/>
                <w:bCs/>
              </w:rPr>
            </w:pPr>
            <w:r w:rsidRPr="00526C7B">
              <w:rPr>
                <w:b/>
                <w:bCs/>
              </w:rPr>
              <w:t>Mean</w:t>
            </w:r>
          </w:p>
        </w:tc>
        <w:tc>
          <w:tcPr>
            <w:tcW w:w="3117" w:type="dxa"/>
          </w:tcPr>
          <w:p w14:paraId="25BC591E" w14:textId="59AEA04C" w:rsidR="00DF7975" w:rsidRPr="00526C7B" w:rsidRDefault="000036C0" w:rsidP="00DF7975">
            <w:pPr>
              <w:pStyle w:val="ListParagraph"/>
              <w:ind w:left="0"/>
              <w:jc w:val="center"/>
              <w:rPr>
                <w:b/>
                <w:bCs/>
              </w:rPr>
            </w:pPr>
            <w:r w:rsidRPr="00526C7B">
              <w:rPr>
                <w:b/>
                <w:bCs/>
              </w:rPr>
              <w:t>Median</w:t>
            </w:r>
          </w:p>
        </w:tc>
        <w:tc>
          <w:tcPr>
            <w:tcW w:w="3117" w:type="dxa"/>
          </w:tcPr>
          <w:p w14:paraId="45B3904A" w14:textId="3D7450BF" w:rsidR="00DF7975" w:rsidRPr="00526C7B" w:rsidRDefault="000036C0" w:rsidP="00DF7975">
            <w:pPr>
              <w:pStyle w:val="ListParagraph"/>
              <w:ind w:left="0"/>
              <w:jc w:val="center"/>
              <w:rPr>
                <w:b/>
                <w:bCs/>
              </w:rPr>
            </w:pPr>
            <w:r w:rsidRPr="00526C7B">
              <w:rPr>
                <w:b/>
                <w:bCs/>
              </w:rPr>
              <w:t>Range</w:t>
            </w:r>
          </w:p>
        </w:tc>
      </w:tr>
      <w:tr w:rsidR="00DF7975" w14:paraId="46C3E2BF" w14:textId="77777777" w:rsidTr="00DF7975">
        <w:tc>
          <w:tcPr>
            <w:tcW w:w="3116" w:type="dxa"/>
          </w:tcPr>
          <w:p w14:paraId="081F83C6" w14:textId="77777777" w:rsidR="00DF7975" w:rsidRDefault="00DF7975" w:rsidP="00DF7975">
            <w:pPr>
              <w:pStyle w:val="ListParagraph"/>
              <w:ind w:left="0"/>
              <w:jc w:val="center"/>
            </w:pPr>
          </w:p>
          <w:p w14:paraId="3E16F03D" w14:textId="2DAE05C1" w:rsidR="00E90699" w:rsidRDefault="00E90699" w:rsidP="00DF7975">
            <w:pPr>
              <w:pStyle w:val="ListParagraph"/>
              <w:ind w:left="0"/>
              <w:jc w:val="center"/>
            </w:pPr>
          </w:p>
        </w:tc>
        <w:tc>
          <w:tcPr>
            <w:tcW w:w="3117" w:type="dxa"/>
          </w:tcPr>
          <w:p w14:paraId="110B289C" w14:textId="77777777" w:rsidR="00DF7975" w:rsidRDefault="00DF7975" w:rsidP="00DF7975">
            <w:pPr>
              <w:pStyle w:val="ListParagraph"/>
              <w:ind w:left="0"/>
              <w:jc w:val="center"/>
            </w:pPr>
          </w:p>
        </w:tc>
        <w:tc>
          <w:tcPr>
            <w:tcW w:w="3117" w:type="dxa"/>
          </w:tcPr>
          <w:p w14:paraId="742190FB" w14:textId="77777777" w:rsidR="00DF7975" w:rsidRDefault="00DF7975" w:rsidP="00DF7975">
            <w:pPr>
              <w:pStyle w:val="ListParagraph"/>
              <w:ind w:left="0"/>
              <w:jc w:val="center"/>
            </w:pPr>
          </w:p>
        </w:tc>
      </w:tr>
    </w:tbl>
    <w:p w14:paraId="17BDEB52" w14:textId="77777777" w:rsidR="00DF7975" w:rsidRDefault="00DF7975" w:rsidP="00DF7975">
      <w:pPr>
        <w:pStyle w:val="ListParagraph"/>
      </w:pPr>
    </w:p>
    <w:p w14:paraId="16D6D90E" w14:textId="01ECE577" w:rsidR="00DF7975" w:rsidRDefault="00CA02BD" w:rsidP="00A314C6">
      <w:pPr>
        <w:pStyle w:val="ListParagraph"/>
        <w:numPr>
          <w:ilvl w:val="0"/>
          <w:numId w:val="8"/>
        </w:numPr>
      </w:pPr>
      <w:r>
        <w:t>Follow the directions to fill in the table.</w:t>
      </w:r>
      <w:r w:rsidR="008B2ED0">
        <w:t xml:space="preserve">  I did the first line for you.  </w:t>
      </w:r>
    </w:p>
    <w:tbl>
      <w:tblPr>
        <w:tblStyle w:val="TableGrid"/>
        <w:tblW w:w="0" w:type="auto"/>
        <w:tblInd w:w="720" w:type="dxa"/>
        <w:tblLook w:val="04A0" w:firstRow="1" w:lastRow="0" w:firstColumn="1" w:lastColumn="0" w:noHBand="0" w:noVBand="1"/>
      </w:tblPr>
      <w:tblGrid>
        <w:gridCol w:w="3116"/>
        <w:gridCol w:w="3117"/>
        <w:gridCol w:w="3117"/>
      </w:tblGrid>
      <w:tr w:rsidR="00526C7B" w14:paraId="47130E7E" w14:textId="77777777" w:rsidTr="006D1FEC">
        <w:tc>
          <w:tcPr>
            <w:tcW w:w="3116" w:type="dxa"/>
          </w:tcPr>
          <w:p w14:paraId="65954A34" w14:textId="445C7286" w:rsidR="00CA02BD" w:rsidRPr="00526C7B" w:rsidRDefault="006D1FEC" w:rsidP="006D1FEC">
            <w:pPr>
              <w:pStyle w:val="ListParagraph"/>
              <w:ind w:left="0"/>
              <w:jc w:val="center"/>
              <w:rPr>
                <w:b/>
                <w:bCs/>
              </w:rPr>
            </w:pPr>
            <w:r w:rsidRPr="00526C7B">
              <w:rPr>
                <w:b/>
                <w:bCs/>
              </w:rPr>
              <w:t>Value</w:t>
            </w:r>
          </w:p>
        </w:tc>
        <w:tc>
          <w:tcPr>
            <w:tcW w:w="3117" w:type="dxa"/>
          </w:tcPr>
          <w:p w14:paraId="2B4CA3A7" w14:textId="41662DBC" w:rsidR="00CA02BD" w:rsidRPr="00526C7B" w:rsidRDefault="006D1FEC" w:rsidP="006D1FEC">
            <w:pPr>
              <w:pStyle w:val="ListParagraph"/>
              <w:ind w:left="0"/>
              <w:jc w:val="center"/>
              <w:rPr>
                <w:b/>
                <w:bCs/>
              </w:rPr>
            </w:pPr>
            <w:r w:rsidRPr="00526C7B">
              <w:rPr>
                <w:b/>
                <w:bCs/>
              </w:rPr>
              <w:t>Value - Mean</w:t>
            </w:r>
          </w:p>
        </w:tc>
        <w:tc>
          <w:tcPr>
            <w:tcW w:w="3117" w:type="dxa"/>
          </w:tcPr>
          <w:p w14:paraId="362F13B0" w14:textId="6FCACC66" w:rsidR="00CA02BD" w:rsidRPr="00526C7B" w:rsidRDefault="00056598" w:rsidP="006D1FEC">
            <w:pPr>
              <w:pStyle w:val="ListParagraph"/>
              <w:ind w:left="0"/>
              <w:jc w:val="center"/>
              <w:rPr>
                <w:b/>
                <w:bCs/>
              </w:rPr>
            </w:pPr>
            <m:oMathPara>
              <m:oMath>
                <m:sSup>
                  <m:sSupPr>
                    <m:ctrlPr>
                      <w:rPr>
                        <w:rFonts w:ascii="Cambria Math" w:hAnsi="Cambria Math"/>
                        <w:b/>
                        <w:bCs/>
                        <w:i/>
                      </w:rPr>
                    </m:ctrlPr>
                  </m:sSupPr>
                  <m:e>
                    <m:d>
                      <m:dPr>
                        <m:ctrlPr>
                          <w:rPr>
                            <w:rFonts w:ascii="Cambria Math" w:hAnsi="Cambria Math"/>
                            <w:b/>
                            <w:bCs/>
                            <w:i/>
                          </w:rPr>
                        </m:ctrlPr>
                      </m:dPr>
                      <m:e>
                        <m:r>
                          <m:rPr>
                            <m:sty m:val="bi"/>
                          </m:rPr>
                          <w:rPr>
                            <w:rFonts w:ascii="Cambria Math" w:hAnsi="Cambria Math"/>
                          </w:rPr>
                          <m:t>Value -Mean</m:t>
                        </m:r>
                      </m:e>
                    </m:d>
                  </m:e>
                  <m:sup>
                    <m:r>
                      <m:rPr>
                        <m:sty m:val="bi"/>
                      </m:rPr>
                      <w:rPr>
                        <w:rFonts w:ascii="Cambria Math" w:hAnsi="Cambria Math"/>
                      </w:rPr>
                      <m:t>2</m:t>
                    </m:r>
                  </m:sup>
                </m:sSup>
              </m:oMath>
            </m:oMathPara>
          </w:p>
        </w:tc>
      </w:tr>
      <w:tr w:rsidR="00526C7B" w14:paraId="2C34DC21" w14:textId="77777777" w:rsidTr="006D1FEC">
        <w:tc>
          <w:tcPr>
            <w:tcW w:w="3116" w:type="dxa"/>
          </w:tcPr>
          <w:p w14:paraId="411FE385" w14:textId="0F57FEF5" w:rsidR="00CA02BD" w:rsidRDefault="008B2ED0" w:rsidP="006D1FEC">
            <w:pPr>
              <w:pStyle w:val="ListParagraph"/>
              <w:ind w:left="0"/>
              <w:jc w:val="center"/>
            </w:pPr>
            <w:r>
              <w:t>5</w:t>
            </w:r>
          </w:p>
        </w:tc>
        <w:tc>
          <w:tcPr>
            <w:tcW w:w="3117" w:type="dxa"/>
          </w:tcPr>
          <w:p w14:paraId="7F6846CB" w14:textId="2E60F0D0" w:rsidR="00CA02BD" w:rsidRDefault="008B2ED0" w:rsidP="006D1FEC">
            <w:pPr>
              <w:pStyle w:val="ListParagraph"/>
              <w:ind w:left="0"/>
              <w:jc w:val="center"/>
            </w:pPr>
            <w:r>
              <w:t>5-5=0</w:t>
            </w:r>
          </w:p>
        </w:tc>
        <w:tc>
          <w:tcPr>
            <w:tcW w:w="3117" w:type="dxa"/>
          </w:tcPr>
          <w:p w14:paraId="5E70E603" w14:textId="08AB4A7E" w:rsidR="00CA02BD" w:rsidRDefault="00056598" w:rsidP="006D1FEC">
            <w:pPr>
              <w:pStyle w:val="ListParagraph"/>
              <w:ind w:left="0"/>
              <w:jc w:val="center"/>
            </w:pPr>
            <m:oMathPara>
              <m:oMath>
                <m:sSup>
                  <m:sSupPr>
                    <m:ctrlPr>
                      <w:rPr>
                        <w:rFonts w:ascii="Cambria Math" w:hAnsi="Cambria Math"/>
                        <w:i/>
                      </w:rPr>
                    </m:ctrlPr>
                  </m:sSupPr>
                  <m:e>
                    <m:r>
                      <w:rPr>
                        <w:rFonts w:ascii="Cambria Math" w:hAnsi="Cambria Math"/>
                      </w:rPr>
                      <m:t>0</m:t>
                    </m:r>
                  </m:e>
                  <m:sup>
                    <m:r>
                      <w:rPr>
                        <w:rFonts w:ascii="Cambria Math" w:hAnsi="Cambria Math"/>
                      </w:rPr>
                      <m:t>2</m:t>
                    </m:r>
                  </m:sup>
                </m:sSup>
                <m:r>
                  <w:rPr>
                    <w:rFonts w:ascii="Cambria Math" w:hAnsi="Cambria Math"/>
                  </w:rPr>
                  <m:t>=0</m:t>
                </m:r>
              </m:oMath>
            </m:oMathPara>
          </w:p>
        </w:tc>
      </w:tr>
      <w:tr w:rsidR="00526C7B" w14:paraId="0A5E59FD" w14:textId="77777777" w:rsidTr="006D1FEC">
        <w:tc>
          <w:tcPr>
            <w:tcW w:w="3116" w:type="dxa"/>
          </w:tcPr>
          <w:p w14:paraId="26B65272" w14:textId="77777777" w:rsidR="00CA02BD" w:rsidRDefault="00CA02BD" w:rsidP="006D1FEC">
            <w:pPr>
              <w:pStyle w:val="ListParagraph"/>
              <w:ind w:left="0"/>
              <w:jc w:val="center"/>
            </w:pPr>
          </w:p>
          <w:p w14:paraId="02EDAC11" w14:textId="3C0F016C" w:rsidR="00E90699" w:rsidRDefault="00E90699" w:rsidP="006D1FEC">
            <w:pPr>
              <w:pStyle w:val="ListParagraph"/>
              <w:ind w:left="0"/>
              <w:jc w:val="center"/>
            </w:pPr>
          </w:p>
        </w:tc>
        <w:tc>
          <w:tcPr>
            <w:tcW w:w="3117" w:type="dxa"/>
          </w:tcPr>
          <w:p w14:paraId="72EEC5FD" w14:textId="77777777" w:rsidR="00CA02BD" w:rsidRDefault="00CA02BD" w:rsidP="006D1FEC">
            <w:pPr>
              <w:pStyle w:val="ListParagraph"/>
              <w:ind w:left="0"/>
              <w:jc w:val="center"/>
            </w:pPr>
          </w:p>
        </w:tc>
        <w:tc>
          <w:tcPr>
            <w:tcW w:w="3117" w:type="dxa"/>
          </w:tcPr>
          <w:p w14:paraId="4D2E757F" w14:textId="77777777" w:rsidR="00CA02BD" w:rsidRDefault="00CA02BD" w:rsidP="006D1FEC">
            <w:pPr>
              <w:pStyle w:val="ListParagraph"/>
              <w:ind w:left="0"/>
              <w:jc w:val="center"/>
            </w:pPr>
          </w:p>
        </w:tc>
      </w:tr>
      <w:tr w:rsidR="00526C7B" w14:paraId="4210BE85" w14:textId="77777777" w:rsidTr="006D1FEC">
        <w:tc>
          <w:tcPr>
            <w:tcW w:w="3116" w:type="dxa"/>
          </w:tcPr>
          <w:p w14:paraId="0F835971" w14:textId="77777777" w:rsidR="00CA02BD" w:rsidRDefault="00CA02BD" w:rsidP="006D1FEC">
            <w:pPr>
              <w:pStyle w:val="ListParagraph"/>
              <w:ind w:left="0"/>
              <w:jc w:val="center"/>
            </w:pPr>
          </w:p>
          <w:p w14:paraId="60AEF202" w14:textId="3B859A75" w:rsidR="00E90699" w:rsidRDefault="00E90699" w:rsidP="006D1FEC">
            <w:pPr>
              <w:pStyle w:val="ListParagraph"/>
              <w:ind w:left="0"/>
              <w:jc w:val="center"/>
            </w:pPr>
          </w:p>
        </w:tc>
        <w:tc>
          <w:tcPr>
            <w:tcW w:w="3117" w:type="dxa"/>
          </w:tcPr>
          <w:p w14:paraId="32873249" w14:textId="77777777" w:rsidR="00CA02BD" w:rsidRDefault="00CA02BD" w:rsidP="006D1FEC">
            <w:pPr>
              <w:pStyle w:val="ListParagraph"/>
              <w:ind w:left="0"/>
              <w:jc w:val="center"/>
            </w:pPr>
          </w:p>
        </w:tc>
        <w:tc>
          <w:tcPr>
            <w:tcW w:w="3117" w:type="dxa"/>
          </w:tcPr>
          <w:p w14:paraId="07A0E228" w14:textId="77777777" w:rsidR="00CA02BD" w:rsidRDefault="00CA02BD" w:rsidP="006D1FEC">
            <w:pPr>
              <w:pStyle w:val="ListParagraph"/>
              <w:ind w:left="0"/>
              <w:jc w:val="center"/>
            </w:pPr>
          </w:p>
        </w:tc>
      </w:tr>
      <w:tr w:rsidR="00526C7B" w14:paraId="5A483BE9" w14:textId="77777777" w:rsidTr="006D1FEC">
        <w:tc>
          <w:tcPr>
            <w:tcW w:w="3116" w:type="dxa"/>
          </w:tcPr>
          <w:p w14:paraId="6992DE88" w14:textId="77777777" w:rsidR="00CA02BD" w:rsidRDefault="00CA02BD" w:rsidP="006D1FEC">
            <w:pPr>
              <w:pStyle w:val="ListParagraph"/>
              <w:ind w:left="0"/>
              <w:jc w:val="center"/>
            </w:pPr>
          </w:p>
          <w:p w14:paraId="1769D1AE" w14:textId="3D0AFCD9" w:rsidR="00E90699" w:rsidRDefault="00E90699" w:rsidP="006D1FEC">
            <w:pPr>
              <w:pStyle w:val="ListParagraph"/>
              <w:ind w:left="0"/>
              <w:jc w:val="center"/>
            </w:pPr>
          </w:p>
        </w:tc>
        <w:tc>
          <w:tcPr>
            <w:tcW w:w="3117" w:type="dxa"/>
          </w:tcPr>
          <w:p w14:paraId="519DC020" w14:textId="77777777" w:rsidR="00CA02BD" w:rsidRDefault="00CA02BD" w:rsidP="006D1FEC">
            <w:pPr>
              <w:pStyle w:val="ListParagraph"/>
              <w:ind w:left="0"/>
              <w:jc w:val="center"/>
            </w:pPr>
          </w:p>
        </w:tc>
        <w:tc>
          <w:tcPr>
            <w:tcW w:w="3117" w:type="dxa"/>
          </w:tcPr>
          <w:p w14:paraId="2BE06325" w14:textId="77777777" w:rsidR="00CA02BD" w:rsidRDefault="00CA02BD" w:rsidP="006D1FEC">
            <w:pPr>
              <w:pStyle w:val="ListParagraph"/>
              <w:ind w:left="0"/>
              <w:jc w:val="center"/>
            </w:pPr>
          </w:p>
        </w:tc>
      </w:tr>
      <w:tr w:rsidR="00526C7B" w14:paraId="301D2E13" w14:textId="77777777" w:rsidTr="006D1FEC">
        <w:tc>
          <w:tcPr>
            <w:tcW w:w="3116" w:type="dxa"/>
          </w:tcPr>
          <w:p w14:paraId="5B34C7A2" w14:textId="77777777" w:rsidR="00CA02BD" w:rsidRDefault="00CA02BD" w:rsidP="006D1FEC">
            <w:pPr>
              <w:pStyle w:val="ListParagraph"/>
              <w:ind w:left="0"/>
              <w:jc w:val="center"/>
            </w:pPr>
          </w:p>
          <w:p w14:paraId="202F3FB3" w14:textId="426FEF1B" w:rsidR="00E90699" w:rsidRDefault="00E90699" w:rsidP="006D1FEC">
            <w:pPr>
              <w:pStyle w:val="ListParagraph"/>
              <w:ind w:left="0"/>
              <w:jc w:val="center"/>
            </w:pPr>
          </w:p>
        </w:tc>
        <w:tc>
          <w:tcPr>
            <w:tcW w:w="3117" w:type="dxa"/>
          </w:tcPr>
          <w:p w14:paraId="4FAB78A3" w14:textId="77777777" w:rsidR="00CA02BD" w:rsidRDefault="00CA02BD" w:rsidP="006D1FEC">
            <w:pPr>
              <w:pStyle w:val="ListParagraph"/>
              <w:ind w:left="0"/>
              <w:jc w:val="center"/>
            </w:pPr>
          </w:p>
        </w:tc>
        <w:tc>
          <w:tcPr>
            <w:tcW w:w="3117" w:type="dxa"/>
          </w:tcPr>
          <w:p w14:paraId="003FF16A" w14:textId="77777777" w:rsidR="00CA02BD" w:rsidRDefault="00CA02BD" w:rsidP="006D1FEC">
            <w:pPr>
              <w:pStyle w:val="ListParagraph"/>
              <w:ind w:left="0"/>
              <w:jc w:val="center"/>
            </w:pPr>
          </w:p>
        </w:tc>
      </w:tr>
      <w:tr w:rsidR="00526C7B" w14:paraId="287D300D" w14:textId="77777777" w:rsidTr="006D1FEC">
        <w:tc>
          <w:tcPr>
            <w:tcW w:w="3116" w:type="dxa"/>
          </w:tcPr>
          <w:p w14:paraId="0768CF59" w14:textId="77777777" w:rsidR="00CA02BD" w:rsidRDefault="00CA02BD" w:rsidP="006D1FEC">
            <w:pPr>
              <w:pStyle w:val="ListParagraph"/>
              <w:ind w:left="0"/>
              <w:jc w:val="center"/>
            </w:pPr>
          </w:p>
          <w:p w14:paraId="6A7D5C14" w14:textId="12DB701D" w:rsidR="00E90699" w:rsidRDefault="00E90699" w:rsidP="006D1FEC">
            <w:pPr>
              <w:pStyle w:val="ListParagraph"/>
              <w:ind w:left="0"/>
              <w:jc w:val="center"/>
            </w:pPr>
          </w:p>
        </w:tc>
        <w:tc>
          <w:tcPr>
            <w:tcW w:w="3117" w:type="dxa"/>
          </w:tcPr>
          <w:p w14:paraId="664256F0" w14:textId="77777777" w:rsidR="00CA02BD" w:rsidRDefault="00CA02BD" w:rsidP="006D1FEC">
            <w:pPr>
              <w:pStyle w:val="ListParagraph"/>
              <w:ind w:left="0"/>
              <w:jc w:val="center"/>
            </w:pPr>
          </w:p>
        </w:tc>
        <w:tc>
          <w:tcPr>
            <w:tcW w:w="3117" w:type="dxa"/>
          </w:tcPr>
          <w:p w14:paraId="1A0E0FB4" w14:textId="77777777" w:rsidR="00CA02BD" w:rsidRDefault="00CA02BD" w:rsidP="006D1FEC">
            <w:pPr>
              <w:pStyle w:val="ListParagraph"/>
              <w:ind w:left="0"/>
              <w:jc w:val="center"/>
            </w:pPr>
          </w:p>
        </w:tc>
      </w:tr>
      <w:tr w:rsidR="00526C7B" w14:paraId="58C35CA4" w14:textId="77777777" w:rsidTr="006D1FEC">
        <w:tc>
          <w:tcPr>
            <w:tcW w:w="3116" w:type="dxa"/>
          </w:tcPr>
          <w:p w14:paraId="72121A05" w14:textId="77777777" w:rsidR="00CA02BD" w:rsidRDefault="00CA02BD" w:rsidP="006D1FEC">
            <w:pPr>
              <w:pStyle w:val="ListParagraph"/>
              <w:ind w:left="0"/>
              <w:jc w:val="center"/>
            </w:pPr>
          </w:p>
          <w:p w14:paraId="65A93D62" w14:textId="5AE72F65" w:rsidR="00E90699" w:rsidRDefault="00E90699" w:rsidP="006D1FEC">
            <w:pPr>
              <w:pStyle w:val="ListParagraph"/>
              <w:ind w:left="0"/>
              <w:jc w:val="center"/>
            </w:pPr>
          </w:p>
        </w:tc>
        <w:tc>
          <w:tcPr>
            <w:tcW w:w="3117" w:type="dxa"/>
          </w:tcPr>
          <w:p w14:paraId="28A4D090" w14:textId="77777777" w:rsidR="00CA02BD" w:rsidRDefault="00CA02BD" w:rsidP="006D1FEC">
            <w:pPr>
              <w:pStyle w:val="ListParagraph"/>
              <w:ind w:left="0"/>
              <w:jc w:val="center"/>
            </w:pPr>
          </w:p>
        </w:tc>
        <w:tc>
          <w:tcPr>
            <w:tcW w:w="3117" w:type="dxa"/>
          </w:tcPr>
          <w:p w14:paraId="55E1F6BC" w14:textId="77777777" w:rsidR="00CA02BD" w:rsidRDefault="00CA02BD" w:rsidP="006D1FEC">
            <w:pPr>
              <w:pStyle w:val="ListParagraph"/>
              <w:ind w:left="0"/>
              <w:jc w:val="center"/>
            </w:pPr>
          </w:p>
        </w:tc>
      </w:tr>
      <w:tr w:rsidR="00526C7B" w14:paraId="7C2F035E" w14:textId="77777777" w:rsidTr="006D1FEC">
        <w:tc>
          <w:tcPr>
            <w:tcW w:w="3116" w:type="dxa"/>
          </w:tcPr>
          <w:p w14:paraId="48740F7F" w14:textId="77777777" w:rsidR="00CA02BD" w:rsidRDefault="00CA02BD" w:rsidP="006D1FEC">
            <w:pPr>
              <w:pStyle w:val="ListParagraph"/>
              <w:ind w:left="0"/>
              <w:jc w:val="center"/>
            </w:pPr>
          </w:p>
          <w:p w14:paraId="59C5F151" w14:textId="3B7D13F9" w:rsidR="00E90699" w:rsidRDefault="00E90699" w:rsidP="006D1FEC">
            <w:pPr>
              <w:pStyle w:val="ListParagraph"/>
              <w:ind w:left="0"/>
              <w:jc w:val="center"/>
            </w:pPr>
          </w:p>
        </w:tc>
        <w:tc>
          <w:tcPr>
            <w:tcW w:w="3117" w:type="dxa"/>
          </w:tcPr>
          <w:p w14:paraId="19C7A64A" w14:textId="77777777" w:rsidR="00CA02BD" w:rsidRDefault="00CA02BD" w:rsidP="006D1FEC">
            <w:pPr>
              <w:pStyle w:val="ListParagraph"/>
              <w:ind w:left="0"/>
              <w:jc w:val="center"/>
            </w:pPr>
          </w:p>
        </w:tc>
        <w:tc>
          <w:tcPr>
            <w:tcW w:w="3117" w:type="dxa"/>
          </w:tcPr>
          <w:p w14:paraId="1B433402" w14:textId="77777777" w:rsidR="00CA02BD" w:rsidRDefault="00CA02BD" w:rsidP="006D1FEC">
            <w:pPr>
              <w:pStyle w:val="ListParagraph"/>
              <w:ind w:left="0"/>
              <w:jc w:val="center"/>
            </w:pPr>
          </w:p>
        </w:tc>
      </w:tr>
      <w:tr w:rsidR="00526C7B" w14:paraId="02D85697" w14:textId="77777777" w:rsidTr="00BE69C3">
        <w:tc>
          <w:tcPr>
            <w:tcW w:w="3116" w:type="dxa"/>
          </w:tcPr>
          <w:p w14:paraId="76D5502B" w14:textId="77777777" w:rsidR="00CA02BD" w:rsidRDefault="00CA02BD" w:rsidP="006D1FEC">
            <w:pPr>
              <w:pStyle w:val="ListParagraph"/>
              <w:ind w:left="0"/>
              <w:jc w:val="center"/>
            </w:pPr>
          </w:p>
          <w:p w14:paraId="32A13AC4" w14:textId="27836563" w:rsidR="00E90699" w:rsidRDefault="00E90699" w:rsidP="006D1FEC">
            <w:pPr>
              <w:pStyle w:val="ListParagraph"/>
              <w:ind w:left="0"/>
              <w:jc w:val="center"/>
            </w:pPr>
          </w:p>
        </w:tc>
        <w:tc>
          <w:tcPr>
            <w:tcW w:w="3117" w:type="dxa"/>
          </w:tcPr>
          <w:p w14:paraId="6E58305D" w14:textId="43D70500" w:rsidR="00CA02BD" w:rsidRDefault="00FF27DC" w:rsidP="00BE69C3">
            <w:pPr>
              <w:pStyle w:val="ListParagraph"/>
              <w:ind w:left="0"/>
              <w:jc w:val="right"/>
            </w:pPr>
            <w:r>
              <w:t xml:space="preserve">(Add column 3) </w:t>
            </w:r>
            <w:r w:rsidR="00BE69C3">
              <w:t xml:space="preserve">TOTAL </w:t>
            </w:r>
            <w:r w:rsidR="00BE69C3">
              <w:sym w:font="Wingdings" w:char="F0E0"/>
            </w:r>
          </w:p>
        </w:tc>
        <w:tc>
          <w:tcPr>
            <w:tcW w:w="3117" w:type="dxa"/>
          </w:tcPr>
          <w:p w14:paraId="484464B5" w14:textId="77777777" w:rsidR="00CA02BD" w:rsidRDefault="00CA02BD" w:rsidP="006D1FEC">
            <w:pPr>
              <w:pStyle w:val="ListParagraph"/>
              <w:ind w:left="0"/>
              <w:jc w:val="center"/>
            </w:pPr>
          </w:p>
        </w:tc>
      </w:tr>
      <w:tr w:rsidR="00526C7B" w14:paraId="57FB3C5E" w14:textId="77777777" w:rsidTr="006A5B53">
        <w:tc>
          <w:tcPr>
            <w:tcW w:w="3116" w:type="dxa"/>
          </w:tcPr>
          <w:p w14:paraId="4A77D0E3" w14:textId="77777777" w:rsidR="00CA02BD" w:rsidRDefault="00CA02BD" w:rsidP="006D1FEC">
            <w:pPr>
              <w:pStyle w:val="ListParagraph"/>
              <w:ind w:left="0"/>
              <w:jc w:val="center"/>
            </w:pPr>
          </w:p>
          <w:p w14:paraId="407E825F" w14:textId="70716D37" w:rsidR="00E90699" w:rsidRDefault="00E90699" w:rsidP="006D1FEC">
            <w:pPr>
              <w:pStyle w:val="ListParagraph"/>
              <w:ind w:left="0"/>
              <w:jc w:val="center"/>
            </w:pPr>
          </w:p>
        </w:tc>
        <w:tc>
          <w:tcPr>
            <w:tcW w:w="3117" w:type="dxa"/>
          </w:tcPr>
          <w:p w14:paraId="505C5419" w14:textId="37D8A39D" w:rsidR="00CA02BD" w:rsidRDefault="00FF27DC" w:rsidP="006A5B53">
            <w:pPr>
              <w:pStyle w:val="ListParagraph"/>
              <w:ind w:left="0"/>
              <w:jc w:val="right"/>
            </w:pPr>
            <w:r>
              <w:t xml:space="preserve">(Divide by </w:t>
            </w:r>
            <w:r w:rsidR="006A5B53">
              <w:t xml:space="preserve">8) AVERAGE </w:t>
            </w:r>
            <w:r w:rsidR="006A5B53">
              <w:sym w:font="Wingdings" w:char="F0E0"/>
            </w:r>
          </w:p>
        </w:tc>
        <w:tc>
          <w:tcPr>
            <w:tcW w:w="3117" w:type="dxa"/>
          </w:tcPr>
          <w:p w14:paraId="01132EE8" w14:textId="77777777" w:rsidR="00CA02BD" w:rsidRDefault="00CA02BD" w:rsidP="006D1FEC">
            <w:pPr>
              <w:pStyle w:val="ListParagraph"/>
              <w:ind w:left="0"/>
              <w:jc w:val="center"/>
            </w:pPr>
          </w:p>
        </w:tc>
      </w:tr>
      <w:tr w:rsidR="00526C7B" w14:paraId="41A70E4E" w14:textId="77777777" w:rsidTr="00E90699">
        <w:tc>
          <w:tcPr>
            <w:tcW w:w="3116" w:type="dxa"/>
          </w:tcPr>
          <w:p w14:paraId="0FC354D6" w14:textId="77777777" w:rsidR="00CA02BD" w:rsidRDefault="00CA02BD" w:rsidP="006D1FEC">
            <w:pPr>
              <w:pStyle w:val="ListParagraph"/>
              <w:ind w:left="0"/>
              <w:jc w:val="center"/>
            </w:pPr>
          </w:p>
          <w:p w14:paraId="5C47C3EE" w14:textId="719582AF" w:rsidR="00E90699" w:rsidRDefault="00E90699" w:rsidP="006D1FEC">
            <w:pPr>
              <w:pStyle w:val="ListParagraph"/>
              <w:ind w:left="0"/>
              <w:jc w:val="center"/>
            </w:pPr>
          </w:p>
        </w:tc>
        <w:tc>
          <w:tcPr>
            <w:tcW w:w="3117" w:type="dxa"/>
          </w:tcPr>
          <w:p w14:paraId="48346856" w14:textId="015D5121" w:rsidR="00CA02BD" w:rsidRDefault="00E90699" w:rsidP="00E90699">
            <w:pPr>
              <w:pStyle w:val="ListParagraph"/>
              <w:ind w:left="0"/>
              <w:jc w:val="right"/>
            </w:pPr>
            <w:r>
              <w:t xml:space="preserve">(Take the Square Root) SD </w:t>
            </w:r>
            <w:r>
              <w:sym w:font="Wingdings" w:char="F0E0"/>
            </w:r>
          </w:p>
        </w:tc>
        <w:tc>
          <w:tcPr>
            <w:tcW w:w="3117" w:type="dxa"/>
          </w:tcPr>
          <w:p w14:paraId="1D939425" w14:textId="77777777" w:rsidR="00CA02BD" w:rsidRDefault="00CA02BD" w:rsidP="006D1FEC">
            <w:pPr>
              <w:pStyle w:val="ListParagraph"/>
              <w:ind w:left="0"/>
              <w:jc w:val="center"/>
            </w:pPr>
          </w:p>
        </w:tc>
      </w:tr>
    </w:tbl>
    <w:p w14:paraId="3DDB5ADF" w14:textId="77777777" w:rsidR="00CA02BD" w:rsidRDefault="00CA02BD" w:rsidP="00CA02BD">
      <w:pPr>
        <w:pStyle w:val="ListParagraph"/>
      </w:pPr>
    </w:p>
    <w:p w14:paraId="70BF1B50" w14:textId="6537980B" w:rsidR="006D1FEC" w:rsidRDefault="006D1FEC" w:rsidP="006D1FEC">
      <w:pPr>
        <w:pStyle w:val="ListParagraph"/>
        <w:numPr>
          <w:ilvl w:val="0"/>
          <w:numId w:val="8"/>
        </w:numPr>
      </w:pPr>
      <w:r>
        <w:t xml:space="preserve">Fill in the table with the results from </w:t>
      </w:r>
      <w:proofErr w:type="spellStart"/>
      <w:r>
        <w:t>Stapplet</w:t>
      </w:r>
      <w:proofErr w:type="spellEnd"/>
      <w:r>
        <w:t>.</w:t>
      </w:r>
    </w:p>
    <w:tbl>
      <w:tblPr>
        <w:tblStyle w:val="TableGrid"/>
        <w:tblW w:w="0" w:type="auto"/>
        <w:tblInd w:w="720" w:type="dxa"/>
        <w:tblLook w:val="04A0" w:firstRow="1" w:lastRow="0" w:firstColumn="1" w:lastColumn="0" w:noHBand="0" w:noVBand="1"/>
      </w:tblPr>
      <w:tblGrid>
        <w:gridCol w:w="1706"/>
        <w:gridCol w:w="1743"/>
        <w:gridCol w:w="1496"/>
        <w:gridCol w:w="1530"/>
        <w:gridCol w:w="2155"/>
      </w:tblGrid>
      <w:tr w:rsidR="006D1FEC" w14:paraId="5277787D" w14:textId="77777777" w:rsidTr="00526C7B">
        <w:tc>
          <w:tcPr>
            <w:tcW w:w="1706" w:type="dxa"/>
          </w:tcPr>
          <w:p w14:paraId="60AB8243" w14:textId="77777777" w:rsidR="006D1FEC" w:rsidRDefault="006D1FEC" w:rsidP="006D1FEC">
            <w:pPr>
              <w:pStyle w:val="ListParagraph"/>
              <w:ind w:left="0"/>
              <w:jc w:val="center"/>
            </w:pPr>
          </w:p>
        </w:tc>
        <w:tc>
          <w:tcPr>
            <w:tcW w:w="1743" w:type="dxa"/>
          </w:tcPr>
          <w:p w14:paraId="2EB1217A" w14:textId="27BAB67E" w:rsidR="006D1FEC" w:rsidRPr="00526C7B" w:rsidRDefault="006D1FEC" w:rsidP="006D1FEC">
            <w:pPr>
              <w:pStyle w:val="ListParagraph"/>
              <w:ind w:left="0"/>
              <w:jc w:val="center"/>
              <w:rPr>
                <w:b/>
                <w:bCs/>
              </w:rPr>
            </w:pPr>
            <w:r w:rsidRPr="00526C7B">
              <w:rPr>
                <w:b/>
                <w:bCs/>
              </w:rPr>
              <w:t>Median</w:t>
            </w:r>
          </w:p>
        </w:tc>
        <w:tc>
          <w:tcPr>
            <w:tcW w:w="1496" w:type="dxa"/>
          </w:tcPr>
          <w:p w14:paraId="5C5E16B1" w14:textId="7A73C06B" w:rsidR="006D1FEC" w:rsidRPr="00526C7B" w:rsidRDefault="006D1FEC" w:rsidP="006D1FEC">
            <w:pPr>
              <w:pStyle w:val="ListParagraph"/>
              <w:ind w:left="0"/>
              <w:jc w:val="center"/>
              <w:rPr>
                <w:b/>
                <w:bCs/>
              </w:rPr>
            </w:pPr>
            <w:r w:rsidRPr="00526C7B">
              <w:rPr>
                <w:b/>
                <w:bCs/>
              </w:rPr>
              <w:t>Mean</w:t>
            </w:r>
          </w:p>
        </w:tc>
        <w:tc>
          <w:tcPr>
            <w:tcW w:w="1530" w:type="dxa"/>
          </w:tcPr>
          <w:p w14:paraId="2099682F" w14:textId="206C4362" w:rsidR="006D1FEC" w:rsidRPr="00526C7B" w:rsidRDefault="006D1FEC" w:rsidP="006D1FEC">
            <w:pPr>
              <w:pStyle w:val="ListParagraph"/>
              <w:ind w:left="0"/>
              <w:jc w:val="center"/>
              <w:rPr>
                <w:b/>
                <w:bCs/>
              </w:rPr>
            </w:pPr>
            <w:r w:rsidRPr="00526C7B">
              <w:rPr>
                <w:b/>
                <w:bCs/>
              </w:rPr>
              <w:t>IQR</w:t>
            </w:r>
          </w:p>
        </w:tc>
        <w:tc>
          <w:tcPr>
            <w:tcW w:w="2155" w:type="dxa"/>
          </w:tcPr>
          <w:p w14:paraId="383E8B6C" w14:textId="6A9A93FB" w:rsidR="006D1FEC" w:rsidRPr="00526C7B" w:rsidRDefault="006D1FEC" w:rsidP="006D1FEC">
            <w:pPr>
              <w:pStyle w:val="ListParagraph"/>
              <w:ind w:left="0"/>
              <w:jc w:val="center"/>
              <w:rPr>
                <w:b/>
                <w:bCs/>
              </w:rPr>
            </w:pPr>
            <w:r w:rsidRPr="00526C7B">
              <w:rPr>
                <w:b/>
                <w:bCs/>
              </w:rPr>
              <w:t>Standard Deviation</w:t>
            </w:r>
          </w:p>
        </w:tc>
      </w:tr>
      <w:tr w:rsidR="006D1FEC" w14:paraId="2D11A220" w14:textId="77777777" w:rsidTr="00526C7B">
        <w:tc>
          <w:tcPr>
            <w:tcW w:w="1706" w:type="dxa"/>
          </w:tcPr>
          <w:p w14:paraId="4C562D79" w14:textId="5E4F4DCD" w:rsidR="006D1FEC" w:rsidRPr="00526C7B" w:rsidRDefault="006D1FEC" w:rsidP="006D1FEC">
            <w:pPr>
              <w:pStyle w:val="ListParagraph"/>
              <w:ind w:left="0"/>
              <w:jc w:val="center"/>
              <w:rPr>
                <w:b/>
                <w:bCs/>
              </w:rPr>
            </w:pPr>
            <w:r w:rsidRPr="00526C7B">
              <w:rPr>
                <w:b/>
                <w:bCs/>
              </w:rPr>
              <w:t>Old</w:t>
            </w:r>
          </w:p>
        </w:tc>
        <w:tc>
          <w:tcPr>
            <w:tcW w:w="1743" w:type="dxa"/>
          </w:tcPr>
          <w:p w14:paraId="5FAA4A04" w14:textId="77777777" w:rsidR="006D1FEC" w:rsidRDefault="006D1FEC" w:rsidP="006D1FEC">
            <w:pPr>
              <w:pStyle w:val="ListParagraph"/>
              <w:ind w:left="0"/>
              <w:jc w:val="center"/>
            </w:pPr>
          </w:p>
          <w:p w14:paraId="211B6189" w14:textId="539A4086" w:rsidR="00E90699" w:rsidRDefault="00E90699" w:rsidP="006D1FEC">
            <w:pPr>
              <w:pStyle w:val="ListParagraph"/>
              <w:ind w:left="0"/>
              <w:jc w:val="center"/>
            </w:pPr>
          </w:p>
        </w:tc>
        <w:tc>
          <w:tcPr>
            <w:tcW w:w="1496" w:type="dxa"/>
          </w:tcPr>
          <w:p w14:paraId="327991CC" w14:textId="77777777" w:rsidR="006D1FEC" w:rsidRDefault="006D1FEC" w:rsidP="006D1FEC">
            <w:pPr>
              <w:pStyle w:val="ListParagraph"/>
              <w:ind w:left="0"/>
              <w:jc w:val="center"/>
            </w:pPr>
          </w:p>
        </w:tc>
        <w:tc>
          <w:tcPr>
            <w:tcW w:w="1530" w:type="dxa"/>
          </w:tcPr>
          <w:p w14:paraId="7CDB0E74" w14:textId="77777777" w:rsidR="006D1FEC" w:rsidRDefault="006D1FEC" w:rsidP="006D1FEC">
            <w:pPr>
              <w:pStyle w:val="ListParagraph"/>
              <w:ind w:left="0"/>
              <w:jc w:val="center"/>
            </w:pPr>
          </w:p>
        </w:tc>
        <w:tc>
          <w:tcPr>
            <w:tcW w:w="2155" w:type="dxa"/>
          </w:tcPr>
          <w:p w14:paraId="7AC6860D" w14:textId="77777777" w:rsidR="006D1FEC" w:rsidRDefault="006D1FEC" w:rsidP="006D1FEC">
            <w:pPr>
              <w:pStyle w:val="ListParagraph"/>
              <w:ind w:left="0"/>
              <w:jc w:val="center"/>
            </w:pPr>
          </w:p>
        </w:tc>
      </w:tr>
      <w:tr w:rsidR="006D1FEC" w14:paraId="561F94C4" w14:textId="77777777" w:rsidTr="00526C7B">
        <w:tc>
          <w:tcPr>
            <w:tcW w:w="1706" w:type="dxa"/>
          </w:tcPr>
          <w:p w14:paraId="188573C7" w14:textId="0EFE170F" w:rsidR="006D1FEC" w:rsidRPr="00526C7B" w:rsidRDefault="006D1FEC" w:rsidP="006D1FEC">
            <w:pPr>
              <w:pStyle w:val="ListParagraph"/>
              <w:ind w:left="0"/>
              <w:jc w:val="center"/>
              <w:rPr>
                <w:b/>
                <w:bCs/>
              </w:rPr>
            </w:pPr>
            <w:r w:rsidRPr="00526C7B">
              <w:rPr>
                <w:b/>
                <w:bCs/>
              </w:rPr>
              <w:t>New</w:t>
            </w:r>
          </w:p>
        </w:tc>
        <w:tc>
          <w:tcPr>
            <w:tcW w:w="1743" w:type="dxa"/>
          </w:tcPr>
          <w:p w14:paraId="7BF8122B" w14:textId="77777777" w:rsidR="006D1FEC" w:rsidRDefault="006D1FEC" w:rsidP="006D1FEC">
            <w:pPr>
              <w:pStyle w:val="ListParagraph"/>
              <w:ind w:left="0"/>
              <w:jc w:val="center"/>
            </w:pPr>
          </w:p>
          <w:p w14:paraId="52B75E14" w14:textId="22E66687" w:rsidR="00E90699" w:rsidRDefault="00E90699" w:rsidP="006D1FEC">
            <w:pPr>
              <w:pStyle w:val="ListParagraph"/>
              <w:ind w:left="0"/>
              <w:jc w:val="center"/>
            </w:pPr>
          </w:p>
        </w:tc>
        <w:tc>
          <w:tcPr>
            <w:tcW w:w="1496" w:type="dxa"/>
          </w:tcPr>
          <w:p w14:paraId="5FA0F55D" w14:textId="77777777" w:rsidR="006D1FEC" w:rsidRDefault="006D1FEC" w:rsidP="006D1FEC">
            <w:pPr>
              <w:pStyle w:val="ListParagraph"/>
              <w:ind w:left="0"/>
              <w:jc w:val="center"/>
            </w:pPr>
          </w:p>
        </w:tc>
        <w:tc>
          <w:tcPr>
            <w:tcW w:w="1530" w:type="dxa"/>
          </w:tcPr>
          <w:p w14:paraId="3CF1D14B" w14:textId="77777777" w:rsidR="006D1FEC" w:rsidRDefault="006D1FEC" w:rsidP="006D1FEC">
            <w:pPr>
              <w:pStyle w:val="ListParagraph"/>
              <w:ind w:left="0"/>
              <w:jc w:val="center"/>
            </w:pPr>
          </w:p>
        </w:tc>
        <w:tc>
          <w:tcPr>
            <w:tcW w:w="2155" w:type="dxa"/>
          </w:tcPr>
          <w:p w14:paraId="23F7024A" w14:textId="77777777" w:rsidR="006D1FEC" w:rsidRDefault="006D1FEC" w:rsidP="006D1FEC">
            <w:pPr>
              <w:pStyle w:val="ListParagraph"/>
              <w:ind w:left="0"/>
              <w:jc w:val="center"/>
            </w:pPr>
          </w:p>
        </w:tc>
      </w:tr>
    </w:tbl>
    <w:p w14:paraId="3F03E53D" w14:textId="5EA2983C" w:rsidR="00BD6FCE" w:rsidRPr="00C5011A" w:rsidRDefault="00BD6FCE" w:rsidP="00BD6FCE"/>
    <w:sectPr w:rsidR="00BD6FCE" w:rsidRPr="00C5011A" w:rsidSect="0015441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86325"/>
    <w:multiLevelType w:val="hybridMultilevel"/>
    <w:tmpl w:val="A54832AE"/>
    <w:lvl w:ilvl="0" w:tplc="201AD760">
      <w:start w:val="1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A91251"/>
    <w:multiLevelType w:val="hybridMultilevel"/>
    <w:tmpl w:val="903271C4"/>
    <w:lvl w:ilvl="0" w:tplc="7A0A549E">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7C4309"/>
    <w:multiLevelType w:val="hybridMultilevel"/>
    <w:tmpl w:val="1312D998"/>
    <w:lvl w:ilvl="0" w:tplc="2E8AE69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873881"/>
    <w:multiLevelType w:val="hybridMultilevel"/>
    <w:tmpl w:val="B6D49162"/>
    <w:lvl w:ilvl="0" w:tplc="BD4A5634">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FA5B9B"/>
    <w:multiLevelType w:val="hybridMultilevel"/>
    <w:tmpl w:val="9F9EDC9A"/>
    <w:lvl w:ilvl="0" w:tplc="C7DA7240">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69690D"/>
    <w:multiLevelType w:val="hybridMultilevel"/>
    <w:tmpl w:val="77E2A918"/>
    <w:lvl w:ilvl="0" w:tplc="A6522CA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BF5900"/>
    <w:multiLevelType w:val="hybridMultilevel"/>
    <w:tmpl w:val="96FCECA4"/>
    <w:lvl w:ilvl="0" w:tplc="BD4A5634">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B9072D"/>
    <w:multiLevelType w:val="hybridMultilevel"/>
    <w:tmpl w:val="CEF8BE06"/>
    <w:lvl w:ilvl="0" w:tplc="85DE1F3E">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E93507"/>
    <w:multiLevelType w:val="hybridMultilevel"/>
    <w:tmpl w:val="3EAE1E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4"/>
  </w:num>
  <w:num w:numId="5">
    <w:abstractNumId w:val="1"/>
  </w:num>
  <w:num w:numId="6">
    <w:abstractNumId w:val="7"/>
  </w:num>
  <w:num w:numId="7">
    <w:abstractNumId w:val="8"/>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821"/>
    <w:rsid w:val="000036C0"/>
    <w:rsid w:val="0000718B"/>
    <w:rsid w:val="0001640E"/>
    <w:rsid w:val="00017299"/>
    <w:rsid w:val="00026AA7"/>
    <w:rsid w:val="0004028C"/>
    <w:rsid w:val="0004363D"/>
    <w:rsid w:val="0005384E"/>
    <w:rsid w:val="00056598"/>
    <w:rsid w:val="00097020"/>
    <w:rsid w:val="000C1F6A"/>
    <w:rsid w:val="000C25EB"/>
    <w:rsid w:val="000D4BD1"/>
    <w:rsid w:val="000D5410"/>
    <w:rsid w:val="000F06A0"/>
    <w:rsid w:val="000F3F68"/>
    <w:rsid w:val="000F6458"/>
    <w:rsid w:val="00115137"/>
    <w:rsid w:val="001174DC"/>
    <w:rsid w:val="001202CC"/>
    <w:rsid w:val="00122A11"/>
    <w:rsid w:val="001366C6"/>
    <w:rsid w:val="0015441C"/>
    <w:rsid w:val="00166C99"/>
    <w:rsid w:val="001B7477"/>
    <w:rsid w:val="001B7CED"/>
    <w:rsid w:val="001C2E35"/>
    <w:rsid w:val="001C5814"/>
    <w:rsid w:val="001D2602"/>
    <w:rsid w:val="002063DE"/>
    <w:rsid w:val="00217A42"/>
    <w:rsid w:val="002263BA"/>
    <w:rsid w:val="002267D3"/>
    <w:rsid w:val="00231CFC"/>
    <w:rsid w:val="002331D9"/>
    <w:rsid w:val="0023467C"/>
    <w:rsid w:val="002642E4"/>
    <w:rsid w:val="00272D8E"/>
    <w:rsid w:val="00276BAF"/>
    <w:rsid w:val="00284C32"/>
    <w:rsid w:val="002869AD"/>
    <w:rsid w:val="00292C06"/>
    <w:rsid w:val="002A0B91"/>
    <w:rsid w:val="002A1AE1"/>
    <w:rsid w:val="002B54FF"/>
    <w:rsid w:val="002D2258"/>
    <w:rsid w:val="002D4090"/>
    <w:rsid w:val="002E16F7"/>
    <w:rsid w:val="00301FA3"/>
    <w:rsid w:val="00303644"/>
    <w:rsid w:val="00327EB3"/>
    <w:rsid w:val="00342BAF"/>
    <w:rsid w:val="00350518"/>
    <w:rsid w:val="00364AB1"/>
    <w:rsid w:val="00390947"/>
    <w:rsid w:val="00397A17"/>
    <w:rsid w:val="003A4AE4"/>
    <w:rsid w:val="003C4A49"/>
    <w:rsid w:val="003C69E7"/>
    <w:rsid w:val="003D1BA1"/>
    <w:rsid w:val="003E1B91"/>
    <w:rsid w:val="003F07B6"/>
    <w:rsid w:val="003F54CC"/>
    <w:rsid w:val="003F5F03"/>
    <w:rsid w:val="003F79DF"/>
    <w:rsid w:val="00430F23"/>
    <w:rsid w:val="00435E6E"/>
    <w:rsid w:val="00442F6E"/>
    <w:rsid w:val="0045237B"/>
    <w:rsid w:val="0049553F"/>
    <w:rsid w:val="004A06E1"/>
    <w:rsid w:val="004B28BD"/>
    <w:rsid w:val="004B46E9"/>
    <w:rsid w:val="004B532B"/>
    <w:rsid w:val="004E4D43"/>
    <w:rsid w:val="004E57FB"/>
    <w:rsid w:val="004F10E9"/>
    <w:rsid w:val="004F4B65"/>
    <w:rsid w:val="005115BE"/>
    <w:rsid w:val="00516782"/>
    <w:rsid w:val="00526C7B"/>
    <w:rsid w:val="00532337"/>
    <w:rsid w:val="00546E80"/>
    <w:rsid w:val="00553792"/>
    <w:rsid w:val="00560E13"/>
    <w:rsid w:val="0057420C"/>
    <w:rsid w:val="0058094D"/>
    <w:rsid w:val="00592E85"/>
    <w:rsid w:val="00594005"/>
    <w:rsid w:val="005A2E6A"/>
    <w:rsid w:val="005B345B"/>
    <w:rsid w:val="005B3AC7"/>
    <w:rsid w:val="005C21AD"/>
    <w:rsid w:val="005C6910"/>
    <w:rsid w:val="005D2938"/>
    <w:rsid w:val="005D6E01"/>
    <w:rsid w:val="006030BA"/>
    <w:rsid w:val="00607B9C"/>
    <w:rsid w:val="00617824"/>
    <w:rsid w:val="00625951"/>
    <w:rsid w:val="006358CC"/>
    <w:rsid w:val="00646C25"/>
    <w:rsid w:val="0067047A"/>
    <w:rsid w:val="006730E8"/>
    <w:rsid w:val="0067549D"/>
    <w:rsid w:val="006822A3"/>
    <w:rsid w:val="00697862"/>
    <w:rsid w:val="006A5B53"/>
    <w:rsid w:val="006B3F96"/>
    <w:rsid w:val="006B54A7"/>
    <w:rsid w:val="006B6130"/>
    <w:rsid w:val="006C5625"/>
    <w:rsid w:val="006C76CE"/>
    <w:rsid w:val="006D18DE"/>
    <w:rsid w:val="006D1FEC"/>
    <w:rsid w:val="006D6121"/>
    <w:rsid w:val="006D7DFC"/>
    <w:rsid w:val="006E0233"/>
    <w:rsid w:val="006E44CD"/>
    <w:rsid w:val="00711CD9"/>
    <w:rsid w:val="007176A8"/>
    <w:rsid w:val="0073652E"/>
    <w:rsid w:val="00765D37"/>
    <w:rsid w:val="00766B44"/>
    <w:rsid w:val="00766CE1"/>
    <w:rsid w:val="0077609C"/>
    <w:rsid w:val="00792156"/>
    <w:rsid w:val="0079346D"/>
    <w:rsid w:val="007B1475"/>
    <w:rsid w:val="007C62F4"/>
    <w:rsid w:val="007D0F9F"/>
    <w:rsid w:val="007D119F"/>
    <w:rsid w:val="007D26DC"/>
    <w:rsid w:val="007E138D"/>
    <w:rsid w:val="007E1FBB"/>
    <w:rsid w:val="007F4871"/>
    <w:rsid w:val="008022B0"/>
    <w:rsid w:val="00802FEF"/>
    <w:rsid w:val="00820FDB"/>
    <w:rsid w:val="00832A82"/>
    <w:rsid w:val="00833006"/>
    <w:rsid w:val="00853075"/>
    <w:rsid w:val="00864F47"/>
    <w:rsid w:val="008A62C6"/>
    <w:rsid w:val="008B2ED0"/>
    <w:rsid w:val="008C3579"/>
    <w:rsid w:val="008C4F11"/>
    <w:rsid w:val="008E5347"/>
    <w:rsid w:val="008F264F"/>
    <w:rsid w:val="00907CC6"/>
    <w:rsid w:val="00920E6D"/>
    <w:rsid w:val="00922FDF"/>
    <w:rsid w:val="00936ACD"/>
    <w:rsid w:val="00936E2B"/>
    <w:rsid w:val="009550D6"/>
    <w:rsid w:val="00955E97"/>
    <w:rsid w:val="009635A9"/>
    <w:rsid w:val="00991337"/>
    <w:rsid w:val="009970F4"/>
    <w:rsid w:val="009A3A24"/>
    <w:rsid w:val="009C4A9C"/>
    <w:rsid w:val="009C5B72"/>
    <w:rsid w:val="009C75D0"/>
    <w:rsid w:val="009D15B9"/>
    <w:rsid w:val="009D73E7"/>
    <w:rsid w:val="00A041C5"/>
    <w:rsid w:val="00A04DF3"/>
    <w:rsid w:val="00A12053"/>
    <w:rsid w:val="00A314C6"/>
    <w:rsid w:val="00A32CA1"/>
    <w:rsid w:val="00A42C20"/>
    <w:rsid w:val="00A46E2E"/>
    <w:rsid w:val="00A50A93"/>
    <w:rsid w:val="00A575F0"/>
    <w:rsid w:val="00A61F5B"/>
    <w:rsid w:val="00A63CD9"/>
    <w:rsid w:val="00A67A76"/>
    <w:rsid w:val="00A72D12"/>
    <w:rsid w:val="00A739F1"/>
    <w:rsid w:val="00A87854"/>
    <w:rsid w:val="00A91201"/>
    <w:rsid w:val="00A9185D"/>
    <w:rsid w:val="00A952A2"/>
    <w:rsid w:val="00AA666E"/>
    <w:rsid w:val="00AA788D"/>
    <w:rsid w:val="00AD0055"/>
    <w:rsid w:val="00AD7E32"/>
    <w:rsid w:val="00AE01BD"/>
    <w:rsid w:val="00B030C2"/>
    <w:rsid w:val="00B05146"/>
    <w:rsid w:val="00B05A5E"/>
    <w:rsid w:val="00B1365F"/>
    <w:rsid w:val="00B344BE"/>
    <w:rsid w:val="00B41B64"/>
    <w:rsid w:val="00B47C95"/>
    <w:rsid w:val="00B52FF1"/>
    <w:rsid w:val="00B634AB"/>
    <w:rsid w:val="00B64419"/>
    <w:rsid w:val="00B718D2"/>
    <w:rsid w:val="00B855E2"/>
    <w:rsid w:val="00B90629"/>
    <w:rsid w:val="00B923BC"/>
    <w:rsid w:val="00B9348E"/>
    <w:rsid w:val="00BA1F7C"/>
    <w:rsid w:val="00BA493D"/>
    <w:rsid w:val="00BA6A42"/>
    <w:rsid w:val="00BC7DBA"/>
    <w:rsid w:val="00BD6FCE"/>
    <w:rsid w:val="00BE69C3"/>
    <w:rsid w:val="00BF3153"/>
    <w:rsid w:val="00C0285C"/>
    <w:rsid w:val="00C066EE"/>
    <w:rsid w:val="00C07D4F"/>
    <w:rsid w:val="00C105CD"/>
    <w:rsid w:val="00C219BF"/>
    <w:rsid w:val="00C22CB6"/>
    <w:rsid w:val="00C3408D"/>
    <w:rsid w:val="00C3569C"/>
    <w:rsid w:val="00C42CD8"/>
    <w:rsid w:val="00C466D5"/>
    <w:rsid w:val="00C472FD"/>
    <w:rsid w:val="00C5011A"/>
    <w:rsid w:val="00C5277E"/>
    <w:rsid w:val="00C5312B"/>
    <w:rsid w:val="00C60C31"/>
    <w:rsid w:val="00C65807"/>
    <w:rsid w:val="00C66815"/>
    <w:rsid w:val="00C8410C"/>
    <w:rsid w:val="00C87358"/>
    <w:rsid w:val="00C87C5C"/>
    <w:rsid w:val="00C952CB"/>
    <w:rsid w:val="00C9604F"/>
    <w:rsid w:val="00CA02BD"/>
    <w:rsid w:val="00CB0F15"/>
    <w:rsid w:val="00CB5EC7"/>
    <w:rsid w:val="00CC6DA8"/>
    <w:rsid w:val="00CD0478"/>
    <w:rsid w:val="00CD3625"/>
    <w:rsid w:val="00CE3540"/>
    <w:rsid w:val="00CF2B65"/>
    <w:rsid w:val="00CF7F6B"/>
    <w:rsid w:val="00D148B1"/>
    <w:rsid w:val="00D27E41"/>
    <w:rsid w:val="00D40573"/>
    <w:rsid w:val="00D42511"/>
    <w:rsid w:val="00D44905"/>
    <w:rsid w:val="00D509DE"/>
    <w:rsid w:val="00D55368"/>
    <w:rsid w:val="00D64316"/>
    <w:rsid w:val="00D73840"/>
    <w:rsid w:val="00D75471"/>
    <w:rsid w:val="00D762B8"/>
    <w:rsid w:val="00D76A11"/>
    <w:rsid w:val="00D778B0"/>
    <w:rsid w:val="00D81531"/>
    <w:rsid w:val="00DA10E4"/>
    <w:rsid w:val="00DA22CC"/>
    <w:rsid w:val="00DB3D6D"/>
    <w:rsid w:val="00DC49FD"/>
    <w:rsid w:val="00DC4F7F"/>
    <w:rsid w:val="00DD0F94"/>
    <w:rsid w:val="00DD56F1"/>
    <w:rsid w:val="00DD6551"/>
    <w:rsid w:val="00DE33C5"/>
    <w:rsid w:val="00DE4C77"/>
    <w:rsid w:val="00DF4E5F"/>
    <w:rsid w:val="00DF7975"/>
    <w:rsid w:val="00E04660"/>
    <w:rsid w:val="00E12464"/>
    <w:rsid w:val="00E12536"/>
    <w:rsid w:val="00E15702"/>
    <w:rsid w:val="00E163B9"/>
    <w:rsid w:val="00E1767C"/>
    <w:rsid w:val="00E24CEC"/>
    <w:rsid w:val="00E34DEC"/>
    <w:rsid w:val="00E579DC"/>
    <w:rsid w:val="00E60D19"/>
    <w:rsid w:val="00E62DB6"/>
    <w:rsid w:val="00E72A40"/>
    <w:rsid w:val="00E73821"/>
    <w:rsid w:val="00E74A40"/>
    <w:rsid w:val="00E81770"/>
    <w:rsid w:val="00E90699"/>
    <w:rsid w:val="00E914D3"/>
    <w:rsid w:val="00E96527"/>
    <w:rsid w:val="00EA44F8"/>
    <w:rsid w:val="00EB21C5"/>
    <w:rsid w:val="00ED0F6D"/>
    <w:rsid w:val="00F02701"/>
    <w:rsid w:val="00F16E49"/>
    <w:rsid w:val="00F17567"/>
    <w:rsid w:val="00F228EA"/>
    <w:rsid w:val="00F32576"/>
    <w:rsid w:val="00F36B81"/>
    <w:rsid w:val="00F6682F"/>
    <w:rsid w:val="00F96B32"/>
    <w:rsid w:val="00FB0DE1"/>
    <w:rsid w:val="00FB7D53"/>
    <w:rsid w:val="00FC142F"/>
    <w:rsid w:val="00FC5111"/>
    <w:rsid w:val="00FE681F"/>
    <w:rsid w:val="00FF2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563AE"/>
  <w15:chartTrackingRefBased/>
  <w15:docId w15:val="{0142036D-941E-4AE7-9E30-8E66C6F29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3821"/>
    <w:rPr>
      <w:color w:val="0000FF"/>
      <w:u w:val="single"/>
    </w:rPr>
  </w:style>
  <w:style w:type="character" w:customStyle="1" w:styleId="UnresolvedMention1">
    <w:name w:val="Unresolved Mention1"/>
    <w:basedOn w:val="DefaultParagraphFont"/>
    <w:uiPriority w:val="99"/>
    <w:semiHidden/>
    <w:unhideWhenUsed/>
    <w:rsid w:val="00E73821"/>
    <w:rPr>
      <w:color w:val="605E5C"/>
      <w:shd w:val="clear" w:color="auto" w:fill="E1DFDD"/>
    </w:rPr>
  </w:style>
  <w:style w:type="table" w:styleId="TableGrid">
    <w:name w:val="Table Grid"/>
    <w:basedOn w:val="TableNormal"/>
    <w:uiPriority w:val="39"/>
    <w:rsid w:val="00C50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011A"/>
    <w:pPr>
      <w:ind w:left="720"/>
      <w:contextualSpacing/>
    </w:pPr>
  </w:style>
  <w:style w:type="character" w:styleId="PlaceholderText">
    <w:name w:val="Placeholder Text"/>
    <w:basedOn w:val="DefaultParagraphFont"/>
    <w:uiPriority w:val="99"/>
    <w:semiHidden/>
    <w:rsid w:val="00526C7B"/>
    <w:rPr>
      <w:color w:val="808080"/>
    </w:rPr>
  </w:style>
  <w:style w:type="paragraph" w:styleId="Caption">
    <w:name w:val="caption"/>
    <w:basedOn w:val="Normal"/>
    <w:next w:val="Normal"/>
    <w:uiPriority w:val="35"/>
    <w:unhideWhenUsed/>
    <w:qFormat/>
    <w:rsid w:val="0001729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sxQaBpKfDRk"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tapplet.com" TargetMode="External"/><Relationship Id="rId25" Type="http://schemas.openxmlformats.org/officeDocument/2006/relationships/image" Target="media/image9.jpeg"/><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stapplet.com" TargetMode="External"/><Relationship Id="rId20" Type="http://schemas.openxmlformats.org/officeDocument/2006/relationships/image" Target="media/image6.png"/><Relationship Id="rId29" Type="http://schemas.openxmlformats.org/officeDocument/2006/relationships/hyperlink" Target="mailto:jhoiler@ccbo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hoiler@ccboe.com" TargetMode="External"/><Relationship Id="rId24" Type="http://schemas.openxmlformats.org/officeDocument/2006/relationships/hyperlink" Target="https://stapplet.com" TargetMode="External"/><Relationship Id="rId32" Type="http://schemas.openxmlformats.org/officeDocument/2006/relationships/hyperlink" Target="https://www.youtube.com/watch?v=zouPoc49xbk&amp;list=PL8dPuuaLjXtNM_Y-bUAhblSAdWRnmBUcr"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hyperlink" Target="https://stapplet.com" TargetMode="External"/><Relationship Id="rId19" Type="http://schemas.openxmlformats.org/officeDocument/2006/relationships/image" Target="media/image5.png"/><Relationship Id="rId31" Type="http://schemas.openxmlformats.org/officeDocument/2006/relationships/hyperlink" Target="https://www.youtube.com/watch?v=MXaJ7sa7q-8&amp;list=PL0KQuRyPJoe6KjlUM6iNYgt8d0DwI-IGR"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stapplet.com" TargetMode="External"/><Relationship Id="rId22" Type="http://schemas.openxmlformats.org/officeDocument/2006/relationships/hyperlink" Target="https://stapplet.com" TargetMode="External"/><Relationship Id="rId27" Type="http://schemas.openxmlformats.org/officeDocument/2006/relationships/hyperlink" Target="https://stapplet.com" TargetMode="External"/><Relationship Id="rId30" Type="http://schemas.openxmlformats.org/officeDocument/2006/relationships/hyperlink" Target="https://www.khanacademy.org/math/get-ready-for-ap-statistics"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1992030DE7214C9296D8C4CB43F061" ma:contentTypeVersion="34" ma:contentTypeDescription="Create a new document." ma:contentTypeScope="" ma:versionID="c798d02f13c742e81ee402a1e4a3d971">
  <xsd:schema xmlns:xsd="http://www.w3.org/2001/XMLSchema" xmlns:xs="http://www.w3.org/2001/XMLSchema" xmlns:p="http://schemas.microsoft.com/office/2006/metadata/properties" xmlns:ns3="2e7a53ed-b008-424e-a41b-90625a4f88dd" xmlns:ns4="8367860d-c4eb-4ee6-8677-d04f4544c6e7" targetNamespace="http://schemas.microsoft.com/office/2006/metadata/properties" ma:root="true" ma:fieldsID="8eab38a36589a6e879039fd619dd12e5" ns3:_="" ns4:_="">
    <xsd:import namespace="2e7a53ed-b008-424e-a41b-90625a4f88dd"/>
    <xsd:import namespace="8367860d-c4eb-4ee6-8677-d04f4544c6e7"/>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a53ed-b008-424e-a41b-90625a4f88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hidden="true"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67860d-c4eb-4ee6-8677-d04f4544c6e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eachers xmlns="8367860d-c4eb-4ee6-8677-d04f4544c6e7">
      <UserInfo>
        <DisplayName/>
        <AccountId xsi:nil="true"/>
        <AccountType/>
      </UserInfo>
    </Teachers>
    <Students xmlns="8367860d-c4eb-4ee6-8677-d04f4544c6e7">
      <UserInfo>
        <DisplayName/>
        <AccountId xsi:nil="true"/>
        <AccountType/>
      </UserInfo>
    </Students>
    <LMS_Mappings xmlns="8367860d-c4eb-4ee6-8677-d04f4544c6e7" xsi:nil="true"/>
    <Math_Settings xmlns="8367860d-c4eb-4ee6-8677-d04f4544c6e7" xsi:nil="true"/>
    <Owner xmlns="8367860d-c4eb-4ee6-8677-d04f4544c6e7">
      <UserInfo>
        <DisplayName/>
        <AccountId xsi:nil="true"/>
        <AccountType/>
      </UserInfo>
    </Owner>
    <Student_Groups xmlns="8367860d-c4eb-4ee6-8677-d04f4544c6e7">
      <UserInfo>
        <DisplayName/>
        <AccountId xsi:nil="true"/>
        <AccountType/>
      </UserInfo>
    </Student_Groups>
    <AppVersion xmlns="8367860d-c4eb-4ee6-8677-d04f4544c6e7" xsi:nil="true"/>
    <TeamsChannelId xmlns="8367860d-c4eb-4ee6-8677-d04f4544c6e7" xsi:nil="true"/>
    <DefaultSectionNames xmlns="8367860d-c4eb-4ee6-8677-d04f4544c6e7" xsi:nil="true"/>
    <Templates xmlns="8367860d-c4eb-4ee6-8677-d04f4544c6e7" xsi:nil="true"/>
    <Has_Teacher_Only_SectionGroup xmlns="8367860d-c4eb-4ee6-8677-d04f4544c6e7" xsi:nil="true"/>
    <NotebookType xmlns="8367860d-c4eb-4ee6-8677-d04f4544c6e7" xsi:nil="true"/>
    <Invited_Teachers xmlns="8367860d-c4eb-4ee6-8677-d04f4544c6e7" xsi:nil="true"/>
    <FolderType xmlns="8367860d-c4eb-4ee6-8677-d04f4544c6e7" xsi:nil="true"/>
    <Teams_Channel_Section_Location xmlns="8367860d-c4eb-4ee6-8677-d04f4544c6e7" xsi:nil="true"/>
    <Self_Registration_Enabled xmlns="8367860d-c4eb-4ee6-8677-d04f4544c6e7" xsi:nil="true"/>
    <CultureName xmlns="8367860d-c4eb-4ee6-8677-d04f4544c6e7" xsi:nil="true"/>
    <Distribution_Groups xmlns="8367860d-c4eb-4ee6-8677-d04f4544c6e7" xsi:nil="true"/>
    <Invited_Students xmlns="8367860d-c4eb-4ee6-8677-d04f4544c6e7" xsi:nil="true"/>
    <IsNotebookLocked xmlns="8367860d-c4eb-4ee6-8677-d04f4544c6e7" xsi:nil="true"/>
    <Is_Collaboration_Space_Locked xmlns="8367860d-c4eb-4ee6-8677-d04f4544c6e7" xsi:nil="true"/>
  </documentManagement>
</p:properties>
</file>

<file path=customXml/itemProps1.xml><?xml version="1.0" encoding="utf-8"?>
<ds:datastoreItem xmlns:ds="http://schemas.openxmlformats.org/officeDocument/2006/customXml" ds:itemID="{B460BA73-9A4C-4205-9082-080AF5A0CE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a53ed-b008-424e-a41b-90625a4f88dd"/>
    <ds:schemaRef ds:uri="8367860d-c4eb-4ee6-8677-d04f4544c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93CCFD-77E5-4F15-BA6D-0C66291433ED}">
  <ds:schemaRefs>
    <ds:schemaRef ds:uri="http://schemas.microsoft.com/sharepoint/v3/contenttype/forms"/>
  </ds:schemaRefs>
</ds:datastoreItem>
</file>

<file path=customXml/itemProps3.xml><?xml version="1.0" encoding="utf-8"?>
<ds:datastoreItem xmlns:ds="http://schemas.openxmlformats.org/officeDocument/2006/customXml" ds:itemID="{63FD8D00-94E2-4E71-BCB4-0287184400BD}">
  <ds:schemaRefs>
    <ds:schemaRef ds:uri="http://schemas.openxmlformats.org/officeDocument/2006/bibliography"/>
  </ds:schemaRefs>
</ds:datastoreItem>
</file>

<file path=customXml/itemProps4.xml><?xml version="1.0" encoding="utf-8"?>
<ds:datastoreItem xmlns:ds="http://schemas.openxmlformats.org/officeDocument/2006/customXml" ds:itemID="{DC925ACD-7B54-4E80-ABB2-425492A45D48}">
  <ds:schemaRefs>
    <ds:schemaRef ds:uri="http://purl.org/dc/elements/1.1/"/>
    <ds:schemaRef ds:uri="8367860d-c4eb-4ee6-8677-d04f4544c6e7"/>
    <ds:schemaRef ds:uri="http://schemas.microsoft.com/office/2006/metadata/properties"/>
    <ds:schemaRef ds:uri="2e7a53ed-b008-424e-a41b-90625a4f88dd"/>
    <ds:schemaRef ds:uri="http://purl.org/dc/dcmityp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2728</Words>
  <Characters>15552</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Charles County Public Schools</Company>
  <LinksUpToDate>false</LinksUpToDate>
  <CharactersWithSpaces>18244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Andrew T (CCPS)</dc:creator>
  <cp:keywords/>
  <dc:description/>
  <cp:lastModifiedBy>Johnson, Suzanne R. (CCPS)</cp:lastModifiedBy>
  <cp:revision>2</cp:revision>
  <dcterms:created xsi:type="dcterms:W3CDTF">2022-06-06T13:01:00Z</dcterms:created>
  <dcterms:modified xsi:type="dcterms:W3CDTF">2022-06-06T13:01:00Z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0x010100941992030DE7214C9296D8C4CB43F061</vt:lpwstr>
  </property>
</Properties>
</file>